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5F4" w:rsidRPr="001B54FD" w:rsidRDefault="00580F74" w:rsidP="00580F74">
      <w:pPr>
        <w:shd w:val="clear" w:color="auto" w:fill="FFFFFF"/>
        <w:spacing w:before="100" w:beforeAutospacing="1" w:after="100" w:afterAutospacing="1"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231265" cy="920750"/>
            <wp:effectExtent l="0" t="0" r="6985" b="0"/>
            <wp:wrapThrough wrapText="bothSides">
              <wp:wrapPolygon edited="0">
                <wp:start x="0" y="0"/>
                <wp:lineTo x="0" y="21004"/>
                <wp:lineTo x="21388" y="21004"/>
                <wp:lineTo x="2138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  </w:t>
      </w:r>
      <w:r w:rsidR="00D805F4" w:rsidRPr="001B54F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Компьютерны</w:t>
      </w:r>
      <w:r w:rsidR="00536A92" w:rsidRPr="001B54F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е</w:t>
      </w:r>
      <w:r w:rsidR="00D805F4" w:rsidRPr="001B54F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класс</w:t>
      </w:r>
      <w:r w:rsidR="00536A92" w:rsidRPr="001B54F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ы МОУ «Тверской лицей»</w:t>
      </w:r>
    </w:p>
    <w:p w:rsidR="00D805F4" w:rsidRPr="00536A92" w:rsidRDefault="00580F74" w:rsidP="00580F74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</w:t>
      </w:r>
      <w:r w:rsidR="00B86552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B86552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сердце и мозг информационно-образовательной среды МОУ </w:t>
      </w:r>
      <w:r w:rsidR="00B86552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«Тверской лицей»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- то место, где находится самая современная техника, куда учителя и ученики приходят за советом. В условиях всеобщей информатизации </w:t>
      </w:r>
      <w:r w:rsidR="00B86552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лицея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повсеместного использования в образовании мобильных технологий, компьютеризации, являющейся необходимым условием выполнения Федерального Государственного Образовательного Стандарта, </w:t>
      </w:r>
      <w:r w:rsidR="00B86552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лицейские 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</w:t>
      </w:r>
      <w:r w:rsidR="00B86552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B86552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</w:t>
      </w:r>
      <w:r w:rsidR="00B86552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требованиям сегодняшнего дня. Информационно-образовательная среда компьютерн</w:t>
      </w:r>
      <w:r w:rsidR="00B86552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B86552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="00D805F4"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предполагает нацеленность на обеспечение гибкости учебного процесса, широкое использование доступных сегодня цифровых образовательных ресурсов, создание условий для существенного расширения и построения новых эффективных форм обучения, индивидуализацию образовательного процесса при необходимой экономической эффективности.</w:t>
      </w:r>
    </w:p>
    <w:p w:rsidR="00D805F4" w:rsidRPr="00536A92" w:rsidRDefault="001B6CA7" w:rsidP="00580F74">
      <w:pPr>
        <w:shd w:val="clear" w:color="auto" w:fill="FFFFFF"/>
        <w:spacing w:before="90" w:after="21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36A9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3136900" cy="2352675"/>
            <wp:effectExtent l="0" t="0" r="635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552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D805F4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>борудованны</w:t>
      </w:r>
      <w:r w:rsidR="00B86552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D805F4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компьютерны</w:t>
      </w:r>
      <w:r w:rsidR="00B86552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D805F4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 повыша</w:t>
      </w:r>
      <w:r w:rsidR="00361177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D805F4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эффективность обучения. </w:t>
      </w:r>
      <w:r w:rsidR="00361177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</w:t>
      </w:r>
      <w:r w:rsidR="00D805F4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открыва</w:t>
      </w:r>
      <w:r w:rsidR="00361177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>ют</w:t>
      </w:r>
      <w:r w:rsidR="00D805F4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B54FD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обучающимся</w:t>
      </w:r>
      <w:r w:rsidR="00D805F4" w:rsidRPr="00536A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доступ к современным технологиям, ресурсам получения знаний. </w:t>
      </w:r>
      <w:bookmarkStart w:id="0" w:name="_GoBack"/>
      <w:bookmarkEnd w:id="0"/>
    </w:p>
    <w:p w:rsidR="00361177" w:rsidRPr="00536A92" w:rsidRDefault="00361177" w:rsidP="00580F7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Эффективным и интересным расположением рабочих мест в классах является зонирование на места учащихся для практических занятий, находящиеся по периметру класса, и места для теоретических занятий и совместной работы, расположенные в центре, плюс функциональная рабочая зона учителя с удобной мебелью и рабочим местом.</w:t>
      </w:r>
    </w:p>
    <w:p w:rsidR="00361177" w:rsidRPr="00536A92" w:rsidRDefault="00580F74" w:rsidP="0036117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36A92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D36C353" wp14:editId="78F02ACE">
            <wp:simplePos x="0" y="0"/>
            <wp:positionH relativeFrom="column">
              <wp:posOffset>3615690</wp:posOffset>
            </wp:positionH>
            <wp:positionV relativeFrom="paragraph">
              <wp:posOffset>518795</wp:posOffset>
            </wp:positionV>
            <wp:extent cx="2402840" cy="180149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1177" w:rsidRPr="00536A92">
        <w:rPr>
          <w:rFonts w:ascii="Times New Roman" w:hAnsi="Times New Roman" w:cs="Times New Roman"/>
          <w:sz w:val="24"/>
          <w:szCs w:val="24"/>
          <w:lang w:eastAsia="ru-RU"/>
        </w:rPr>
        <w:t>Современные тенденции оснащения компьютерных классов – это возможность использования класса в рамках как основных учебных программ, так и дополнительных. В компьютерн</w:t>
      </w:r>
      <w:r w:rsidR="00DA5FFE">
        <w:rPr>
          <w:rFonts w:ascii="Times New Roman" w:hAnsi="Times New Roman" w:cs="Times New Roman"/>
          <w:sz w:val="24"/>
          <w:szCs w:val="24"/>
          <w:lang w:eastAsia="ru-RU"/>
        </w:rPr>
        <w:t>ых</w:t>
      </w:r>
      <w:r w:rsidR="00361177" w:rsidRPr="00536A9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B54FD" w:rsidRPr="00536A92">
        <w:rPr>
          <w:rFonts w:ascii="Times New Roman" w:hAnsi="Times New Roman" w:cs="Times New Roman"/>
          <w:sz w:val="24"/>
          <w:szCs w:val="24"/>
          <w:lang w:eastAsia="ru-RU"/>
        </w:rPr>
        <w:t>класс</w:t>
      </w:r>
      <w:r w:rsidR="001B54FD">
        <w:rPr>
          <w:rFonts w:ascii="Times New Roman" w:hAnsi="Times New Roman" w:cs="Times New Roman"/>
          <w:sz w:val="24"/>
          <w:szCs w:val="24"/>
          <w:lang w:eastAsia="ru-RU"/>
        </w:rPr>
        <w:t>ах</w:t>
      </w:r>
      <w:r w:rsidR="001B54FD" w:rsidRPr="00536A92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организованы</w:t>
      </w:r>
      <w:r w:rsidR="00361177" w:rsidRPr="00536A92">
        <w:rPr>
          <w:rFonts w:ascii="Times New Roman" w:hAnsi="Times New Roman" w:cs="Times New Roman"/>
          <w:sz w:val="24"/>
          <w:szCs w:val="24"/>
          <w:lang w:eastAsia="ru-RU"/>
        </w:rPr>
        <w:t xml:space="preserve"> дополнительные образовательные комплексы для реализации современных программ обучения:</w:t>
      </w:r>
    </w:p>
    <w:p w:rsidR="00361177" w:rsidRPr="00536A92" w:rsidRDefault="00361177" w:rsidP="00361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36A92">
        <w:rPr>
          <w:rFonts w:ascii="Times New Roman" w:hAnsi="Times New Roman" w:cs="Times New Roman"/>
          <w:sz w:val="24"/>
          <w:szCs w:val="24"/>
          <w:lang w:eastAsia="ru-RU"/>
        </w:rPr>
        <w:t>прототипирование</w:t>
      </w:r>
      <w:proofErr w:type="spellEnd"/>
      <w:r w:rsidRPr="00536A92">
        <w:rPr>
          <w:rFonts w:ascii="Times New Roman" w:hAnsi="Times New Roman" w:cs="Times New Roman"/>
          <w:sz w:val="24"/>
          <w:szCs w:val="24"/>
          <w:lang w:eastAsia="ru-RU"/>
        </w:rPr>
        <w:t xml:space="preserve"> и реверсивный инжиниринг;</w:t>
      </w:r>
    </w:p>
    <w:p w:rsidR="00361177" w:rsidRPr="00536A92" w:rsidRDefault="00361177" w:rsidP="00361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36A92">
        <w:rPr>
          <w:rFonts w:ascii="Times New Roman" w:hAnsi="Times New Roman" w:cs="Times New Roman"/>
          <w:sz w:val="24"/>
          <w:szCs w:val="24"/>
          <w:lang w:eastAsia="ru-RU"/>
        </w:rPr>
        <w:t>робототехника;</w:t>
      </w:r>
    </w:p>
    <w:p w:rsidR="00361177" w:rsidRPr="00536A92" w:rsidRDefault="00361177" w:rsidP="00361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36A92">
        <w:rPr>
          <w:rFonts w:ascii="Times New Roman" w:hAnsi="Times New Roman" w:cs="Times New Roman"/>
          <w:sz w:val="24"/>
          <w:szCs w:val="24"/>
          <w:lang w:eastAsia="ru-RU"/>
        </w:rPr>
        <w:t>сетевое администрирование;</w:t>
      </w:r>
    </w:p>
    <w:p w:rsidR="00361177" w:rsidRPr="00536A92" w:rsidRDefault="00361177" w:rsidP="00580F7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36A92">
        <w:rPr>
          <w:rFonts w:ascii="Times New Roman" w:hAnsi="Times New Roman" w:cs="Times New Roman"/>
          <w:sz w:val="24"/>
          <w:szCs w:val="24"/>
          <w:lang w:eastAsia="ru-RU"/>
        </w:rPr>
        <w:t>работа с большими данными;</w:t>
      </w:r>
      <w:r w:rsidR="00580F74" w:rsidRPr="00580F74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61177" w:rsidRPr="00536A92" w:rsidRDefault="00361177" w:rsidP="00361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36A92">
        <w:rPr>
          <w:rFonts w:ascii="Times New Roman" w:hAnsi="Times New Roman" w:cs="Times New Roman"/>
          <w:sz w:val="24"/>
          <w:szCs w:val="24"/>
          <w:lang w:eastAsia="ru-RU"/>
        </w:rPr>
        <w:t>кибербезопасность</w:t>
      </w:r>
      <w:proofErr w:type="spellEnd"/>
      <w:r w:rsidRPr="00536A9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61177" w:rsidRPr="00536A92" w:rsidRDefault="00361177" w:rsidP="00361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36A92">
        <w:rPr>
          <w:rFonts w:ascii="Times New Roman" w:hAnsi="Times New Roman" w:cs="Times New Roman"/>
          <w:sz w:val="24"/>
          <w:szCs w:val="24"/>
          <w:lang w:eastAsia="ru-RU"/>
        </w:rPr>
        <w:t>лаборатория VR и AR;</w:t>
      </w:r>
    </w:p>
    <w:p w:rsidR="00361177" w:rsidRPr="00536A92" w:rsidRDefault="00361177" w:rsidP="003611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36A92">
        <w:rPr>
          <w:rFonts w:ascii="Times New Roman" w:hAnsi="Times New Roman" w:cs="Times New Roman"/>
          <w:sz w:val="24"/>
          <w:szCs w:val="24"/>
          <w:lang w:eastAsia="ru-RU"/>
        </w:rPr>
        <w:t>класс для проведения опросов и тестирования.</w:t>
      </w:r>
    </w:p>
    <w:p w:rsidR="001B6CA7" w:rsidRPr="00536A92" w:rsidRDefault="001B6CA7" w:rsidP="0036117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B6CA7" w:rsidRPr="00536A92" w:rsidRDefault="001B6CA7" w:rsidP="0036117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B6CA7" w:rsidRPr="00536A92" w:rsidRDefault="001B6CA7" w:rsidP="0036117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36A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3F323F6" wp14:editId="61B75F98">
            <wp:extent cx="5587711" cy="31121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64" cy="311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CA7" w:rsidRPr="00536A92" w:rsidRDefault="001B54FD" w:rsidP="0036117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25A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FF0C6E7" wp14:editId="530B8CB8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1752600" cy="2245995"/>
            <wp:effectExtent l="0" t="0" r="0" b="1905"/>
            <wp:wrapSquare wrapText="bothSides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t="32782" r="52056"/>
                    <a:stretch/>
                  </pic:blipFill>
                  <pic:spPr bwMode="auto">
                    <a:xfrm>
                      <a:off x="0" y="0"/>
                      <a:ext cx="175260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61177" w:rsidRPr="00536A92" w:rsidRDefault="00361177" w:rsidP="00361177">
      <w:pP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36A92">
        <w:rPr>
          <w:rFonts w:ascii="Times New Roman" w:hAnsi="Times New Roman" w:cs="Times New Roman"/>
          <w:b/>
          <w:sz w:val="24"/>
          <w:szCs w:val="24"/>
          <w:lang w:eastAsia="ru-RU"/>
        </w:rPr>
        <w:t>Важно:</w:t>
      </w:r>
      <w:r w:rsidRPr="00536A92"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536A9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кабинете информатики учебное занятие может длиться столько же, сколько и обычные уроки (не более 45 минут), но период непосредственного пребывания перед экраном монитора составляет:</w:t>
      </w:r>
      <w:r w:rsidRPr="00536A9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36A9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для первоклассников – не более10 минут;</w:t>
      </w:r>
      <w:r w:rsidRPr="00536A9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36A9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для учащихся младшей школы (до пятого класса) – не более 15 минут;</w:t>
      </w:r>
      <w:r w:rsidRPr="00536A9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36A9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для учеников шестых и седьмых классов – 20 минут;</w:t>
      </w:r>
      <w:r w:rsidRPr="00536A9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36A9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для учащихся восьмых и девятых классов –25 минут;</w:t>
      </w:r>
      <w:r w:rsidRPr="00536A92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536A9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для остальных групп учащихся – 30 минут.</w:t>
      </w:r>
    </w:p>
    <w:p w:rsidR="001B6CA7" w:rsidRPr="00536A92" w:rsidRDefault="001B6CA7" w:rsidP="00580F74">
      <w:pPr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36A92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10451FF" wp14:editId="0DCA8040">
            <wp:extent cx="4766489" cy="3320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73" cy="3320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CA7" w:rsidRPr="00536A92" w:rsidRDefault="001B6CA7" w:rsidP="00361177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805F4" w:rsidRDefault="00CB0C2A" w:rsidP="00CB0C2A">
      <w:pPr>
        <w:shd w:val="clear" w:color="auto" w:fill="FFFFFF"/>
        <w:spacing w:before="300" w:line="479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6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CA6DE35" wp14:editId="18A7719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29840" cy="2036445"/>
            <wp:effectExtent l="0" t="0" r="381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05F4" w:rsidRPr="00536A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компьютерных классов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6"/>
        <w:gridCol w:w="2782"/>
      </w:tblGrid>
      <w:tr w:rsidR="00580F74" w:rsidTr="00580F74">
        <w:trPr>
          <w:trHeight w:val="20"/>
        </w:trPr>
        <w:tc>
          <w:tcPr>
            <w:tcW w:w="6516" w:type="dxa"/>
          </w:tcPr>
          <w:p w:rsidR="00580F74" w:rsidRPr="00536A92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2782" w:type="dxa"/>
          </w:tcPr>
          <w:p w:rsid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Компьютеры</w:t>
            </w:r>
          </w:p>
        </w:tc>
        <w:tc>
          <w:tcPr>
            <w:tcW w:w="2782" w:type="dxa"/>
          </w:tcPr>
          <w:p w:rsidR="00580F74" w:rsidRPr="00580F74" w:rsidRDefault="00925A8E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Ноутбуки</w:t>
            </w:r>
          </w:p>
        </w:tc>
        <w:tc>
          <w:tcPr>
            <w:tcW w:w="2782" w:type="dxa"/>
          </w:tcPr>
          <w:p w:rsidR="00580F74" w:rsidRPr="00580F74" w:rsidRDefault="00925A8E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Интерактивная доска</w:t>
            </w:r>
          </w:p>
        </w:tc>
        <w:tc>
          <w:tcPr>
            <w:tcW w:w="2782" w:type="dxa"/>
          </w:tcPr>
          <w:p w:rsidR="00580F74" w:rsidRPr="00580F74" w:rsidRDefault="00925A8E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Многофункциональный принтер чёрно-белый</w:t>
            </w:r>
          </w:p>
        </w:tc>
        <w:tc>
          <w:tcPr>
            <w:tcW w:w="2782" w:type="dxa"/>
          </w:tcPr>
          <w:p w:rsidR="00580F74" w:rsidRP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Роутер</w:t>
            </w:r>
          </w:p>
        </w:tc>
        <w:tc>
          <w:tcPr>
            <w:tcW w:w="2782" w:type="dxa"/>
          </w:tcPr>
          <w:p w:rsidR="00580F74" w:rsidRP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Акустика и колонки </w:t>
            </w:r>
            <w:proofErr w:type="spellStart"/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Dialog</w:t>
            </w:r>
            <w:proofErr w:type="spellEnd"/>
          </w:p>
        </w:tc>
        <w:tc>
          <w:tcPr>
            <w:tcW w:w="2782" w:type="dxa"/>
          </w:tcPr>
          <w:p w:rsidR="00580F74" w:rsidRP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Компьютерный стол для обучающихся</w:t>
            </w:r>
          </w:p>
        </w:tc>
        <w:tc>
          <w:tcPr>
            <w:tcW w:w="2782" w:type="dxa"/>
          </w:tcPr>
          <w:p w:rsidR="00580F74" w:rsidRP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Компьютерный стол учителя</w:t>
            </w:r>
          </w:p>
        </w:tc>
        <w:tc>
          <w:tcPr>
            <w:tcW w:w="2782" w:type="dxa"/>
          </w:tcPr>
          <w:p w:rsidR="00580F74" w:rsidRP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Стул ученический</w:t>
            </w:r>
          </w:p>
        </w:tc>
        <w:tc>
          <w:tcPr>
            <w:tcW w:w="2782" w:type="dxa"/>
          </w:tcPr>
          <w:p w:rsidR="00580F74" w:rsidRP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Ученический столы</w:t>
            </w:r>
          </w:p>
        </w:tc>
        <w:tc>
          <w:tcPr>
            <w:tcW w:w="2782" w:type="dxa"/>
          </w:tcPr>
          <w:p w:rsidR="00580F74" w:rsidRP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Компьютерный стул</w:t>
            </w:r>
          </w:p>
        </w:tc>
        <w:tc>
          <w:tcPr>
            <w:tcW w:w="2782" w:type="dxa"/>
          </w:tcPr>
          <w:p w:rsidR="00580F74" w:rsidRP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Книжный шкаф</w:t>
            </w:r>
          </w:p>
        </w:tc>
        <w:tc>
          <w:tcPr>
            <w:tcW w:w="2782" w:type="dxa"/>
          </w:tcPr>
          <w:p w:rsidR="00580F74" w:rsidRP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80F74" w:rsidTr="00580F74">
        <w:trPr>
          <w:trHeight w:val="20"/>
        </w:trPr>
        <w:tc>
          <w:tcPr>
            <w:tcW w:w="6516" w:type="dxa"/>
          </w:tcPr>
          <w:p w:rsidR="00580F74" w:rsidRPr="00580F74" w:rsidRDefault="00580F74" w:rsidP="00580F74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Доска учительская</w:t>
            </w:r>
          </w:p>
        </w:tc>
        <w:tc>
          <w:tcPr>
            <w:tcW w:w="2782" w:type="dxa"/>
          </w:tcPr>
          <w:p w:rsidR="00580F74" w:rsidRPr="00580F74" w:rsidRDefault="00580F74" w:rsidP="00925A8E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0F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580F74" w:rsidRPr="00536A92" w:rsidRDefault="00925A8E" w:rsidP="00925A8E">
      <w:pPr>
        <w:shd w:val="clear" w:color="auto" w:fill="FFFFFF"/>
        <w:spacing w:before="300" w:line="479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6A9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BE967C" wp14:editId="2C9FF5F4">
            <wp:extent cx="3866716" cy="248920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79" cy="2512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A8E" w:rsidRPr="00925A8E" w:rsidRDefault="001B6CA7" w:rsidP="00925A8E">
      <w:pPr>
        <w:rPr>
          <w:rFonts w:ascii="Times New Roman" w:hAnsi="Times New Roman" w:cs="Times New Roman"/>
          <w:sz w:val="24"/>
          <w:szCs w:val="24"/>
        </w:rPr>
      </w:pPr>
      <w:r w:rsidRPr="00E518A5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00910" cy="1475105"/>
            <wp:effectExtent l="0" t="0" r="889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5A8E" w:rsidRPr="00E518A5">
        <w:rPr>
          <w:rFonts w:ascii="Times New Roman" w:hAnsi="Times New Roman" w:cs="Times New Roman"/>
          <w:b/>
          <w:i/>
          <w:sz w:val="24"/>
          <w:szCs w:val="24"/>
          <w:u w:val="single"/>
        </w:rPr>
        <w:t>Занятия в компьютерном классе служат</w:t>
      </w:r>
      <w:r w:rsidR="00925A8E" w:rsidRPr="00925A8E">
        <w:rPr>
          <w:rFonts w:ascii="Times New Roman" w:hAnsi="Times New Roman" w:cs="Times New Roman"/>
          <w:sz w:val="24"/>
          <w:szCs w:val="24"/>
        </w:rPr>
        <w:t>:</w:t>
      </w:r>
    </w:p>
    <w:p w:rsidR="00925A8E" w:rsidRPr="00925A8E" w:rsidRDefault="00925A8E" w:rsidP="00925A8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25A8E">
        <w:rPr>
          <w:rFonts w:ascii="Times New Roman" w:hAnsi="Times New Roman" w:cs="Times New Roman"/>
          <w:sz w:val="24"/>
          <w:szCs w:val="24"/>
        </w:rPr>
        <w:t>формированию у учащихся компьютерной грамотности - знаний об устройстве и функционировании современной вычислительной техники, умений и навыков решать задачи с помощью ЭВМ;</w:t>
      </w:r>
    </w:p>
    <w:p w:rsidR="00925A8E" w:rsidRPr="00925A8E" w:rsidRDefault="00925A8E" w:rsidP="00925A8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25A8E">
        <w:rPr>
          <w:rFonts w:ascii="Times New Roman" w:hAnsi="Times New Roman" w:cs="Times New Roman"/>
          <w:sz w:val="24"/>
          <w:szCs w:val="24"/>
        </w:rPr>
        <w:t>ознакомлению учащихся с применением вычислительной техники на производстве, в проектно-конструкторских организациях, научных учреждениях, учебном процессе и управлении;</w:t>
      </w:r>
    </w:p>
    <w:p w:rsidR="00925A8E" w:rsidRPr="00925A8E" w:rsidRDefault="00925A8E" w:rsidP="00925A8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25A8E">
        <w:rPr>
          <w:rFonts w:ascii="Times New Roman" w:hAnsi="Times New Roman" w:cs="Times New Roman"/>
          <w:sz w:val="24"/>
          <w:szCs w:val="24"/>
        </w:rPr>
        <w:t>развитию у учащихся теоретического мышления в процессе изучения основ информатики;</w:t>
      </w:r>
    </w:p>
    <w:p w:rsidR="00F85498" w:rsidRPr="00925A8E" w:rsidRDefault="00925A8E" w:rsidP="00925A8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25A8E">
        <w:rPr>
          <w:rFonts w:ascii="Times New Roman" w:hAnsi="Times New Roman" w:cs="Times New Roman"/>
          <w:sz w:val="24"/>
          <w:szCs w:val="24"/>
        </w:rPr>
        <w:t>совершенствованию методов обучения и организации учебно-воспитательного процесса.</w:t>
      </w:r>
    </w:p>
    <w:p w:rsidR="00925A8E" w:rsidRDefault="00925A8E">
      <w:pPr>
        <w:rPr>
          <w:rFonts w:ascii="Times New Roman" w:hAnsi="Times New Roman" w:cs="Times New Roman"/>
          <w:sz w:val="24"/>
          <w:szCs w:val="24"/>
        </w:rPr>
      </w:pPr>
      <w:r w:rsidRPr="00925A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096D5" wp14:editId="1AA76D1B">
            <wp:extent cx="2390775" cy="1377950"/>
            <wp:effectExtent l="0" t="0" r="9525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33" cy="139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8E" w:rsidRDefault="00925A8E">
      <w:pPr>
        <w:rPr>
          <w:rFonts w:ascii="Times New Roman" w:hAnsi="Times New Roman" w:cs="Times New Roman"/>
          <w:sz w:val="24"/>
          <w:szCs w:val="24"/>
        </w:rPr>
      </w:pPr>
    </w:p>
    <w:p w:rsidR="00925A8E" w:rsidRPr="00536A92" w:rsidRDefault="00925A8E" w:rsidP="00925A8E">
      <w:pPr>
        <w:jc w:val="center"/>
        <w:rPr>
          <w:rFonts w:ascii="Times New Roman" w:hAnsi="Times New Roman" w:cs="Times New Roman"/>
          <w:sz w:val="24"/>
          <w:szCs w:val="24"/>
        </w:rPr>
      </w:pPr>
      <w:r w:rsidRPr="00925A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0758" cy="3258820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720" cy="326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A8E" w:rsidRPr="00536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A7D18"/>
    <w:multiLevelType w:val="multilevel"/>
    <w:tmpl w:val="CEFE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C4242D"/>
    <w:multiLevelType w:val="hybridMultilevel"/>
    <w:tmpl w:val="2D86C1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E6418E"/>
    <w:multiLevelType w:val="hybridMultilevel"/>
    <w:tmpl w:val="56A2EE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537"/>
    <w:rsid w:val="000041DF"/>
    <w:rsid w:val="001B54FD"/>
    <w:rsid w:val="001B6CA7"/>
    <w:rsid w:val="00361177"/>
    <w:rsid w:val="00536A92"/>
    <w:rsid w:val="00580F74"/>
    <w:rsid w:val="00925A8E"/>
    <w:rsid w:val="00B86552"/>
    <w:rsid w:val="00C63537"/>
    <w:rsid w:val="00CB0C2A"/>
    <w:rsid w:val="00D805F4"/>
    <w:rsid w:val="00DA5FFE"/>
    <w:rsid w:val="00E518A5"/>
    <w:rsid w:val="00ED4186"/>
    <w:rsid w:val="00F0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2FE8D"/>
  <w15:chartTrackingRefBased/>
  <w15:docId w15:val="{61EA48E0-94FF-4751-AA1F-7C1A471FF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6552"/>
    <w:pPr>
      <w:spacing w:after="0" w:line="240" w:lineRule="auto"/>
    </w:pPr>
  </w:style>
  <w:style w:type="table" w:styleId="a4">
    <w:name w:val="Table Grid"/>
    <w:basedOn w:val="a1"/>
    <w:uiPriority w:val="39"/>
    <w:rsid w:val="0058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25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5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3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0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23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71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31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1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5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5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9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5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2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117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1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6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5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14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7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4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2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7</cp:revision>
  <dcterms:created xsi:type="dcterms:W3CDTF">2025-01-22T07:14:00Z</dcterms:created>
  <dcterms:modified xsi:type="dcterms:W3CDTF">2025-01-24T05:08:00Z</dcterms:modified>
</cp:coreProperties>
</file>