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3C" w:rsidRPr="00E31707" w:rsidRDefault="00C34D76" w:rsidP="00835D3C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AC41905" wp14:editId="20008718">
            <wp:simplePos x="0" y="0"/>
            <wp:positionH relativeFrom="column">
              <wp:posOffset>1388745</wp:posOffset>
            </wp:positionH>
            <wp:positionV relativeFrom="paragraph">
              <wp:posOffset>186690</wp:posOffset>
            </wp:positionV>
            <wp:extent cx="7188200" cy="1143000"/>
            <wp:effectExtent l="171450" t="171450" r="3556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F31F2CE" wp14:editId="0A3C8E00">
            <wp:simplePos x="0" y="0"/>
            <wp:positionH relativeFrom="column">
              <wp:posOffset>80645</wp:posOffset>
            </wp:positionH>
            <wp:positionV relativeFrom="paragraph">
              <wp:posOffset>161290</wp:posOffset>
            </wp:positionV>
            <wp:extent cx="1155700" cy="1155700"/>
            <wp:effectExtent l="171450" t="171450" r="368300" b="349250"/>
            <wp:wrapNone/>
            <wp:docPr id="4" name="Рисунок 4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0203C36" wp14:editId="7FB2D5E1">
            <wp:simplePos x="0" y="0"/>
            <wp:positionH relativeFrom="column">
              <wp:posOffset>8665845</wp:posOffset>
            </wp:positionH>
            <wp:positionV relativeFrom="paragraph">
              <wp:posOffset>186690</wp:posOffset>
            </wp:positionV>
            <wp:extent cx="1130300" cy="1130300"/>
            <wp:effectExtent l="171450" t="171450" r="355600" b="336550"/>
            <wp:wrapNone/>
            <wp:docPr id="1" name="Рисунок 1" descr="C:\Users\Светлана\Pictures\Значок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лана\Pictures\Значок - коп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5CD">
        <w:tab/>
      </w:r>
      <w:r w:rsidR="00835D3C" w:rsidRPr="00E31707">
        <w:rPr>
          <w:b/>
          <w:i/>
        </w:rPr>
        <w:tab/>
      </w:r>
    </w:p>
    <w:p w:rsidR="00835D3C" w:rsidRPr="003C05CD" w:rsidRDefault="00835D3C" w:rsidP="00835D3C"/>
    <w:p w:rsidR="003C05CD" w:rsidRDefault="008652D4" w:rsidP="008652D4">
      <w:pPr>
        <w:tabs>
          <w:tab w:val="left" w:pos="2860"/>
          <w:tab w:val="left" w:pos="13425"/>
        </w:tabs>
      </w:pPr>
      <w:r>
        <w:tab/>
      </w:r>
      <w:r>
        <w:tab/>
      </w:r>
    </w:p>
    <w:p w:rsidR="00555B2A" w:rsidRDefault="00555B2A" w:rsidP="00555B2A">
      <w:pPr>
        <w:tabs>
          <w:tab w:val="left" w:pos="13425"/>
        </w:tabs>
        <w:jc w:val="right"/>
      </w:pPr>
    </w:p>
    <w:p w:rsidR="00835D3C" w:rsidRPr="008652D4" w:rsidRDefault="008652D4" w:rsidP="008652D4">
      <w:pPr>
        <w:tabs>
          <w:tab w:val="left" w:pos="2740"/>
          <w:tab w:val="left" w:pos="13425"/>
        </w:tabs>
      </w:pPr>
      <w:r>
        <w:tab/>
      </w:r>
      <w:r>
        <w:tab/>
      </w:r>
    </w:p>
    <w:p w:rsidR="00555B2A" w:rsidRPr="00835D3C" w:rsidRDefault="00555B2A" w:rsidP="0055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835D3C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Памятка</w:t>
      </w:r>
      <w:bookmarkStart w:id="0" w:name="_GoBack"/>
      <w:bookmarkEnd w:id="0"/>
    </w:p>
    <w:p w:rsidR="00555B2A" w:rsidRPr="00835D3C" w:rsidRDefault="00555B2A" w:rsidP="00555B2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835D3C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по пожарной безопасности при эксплуатации печей</w:t>
      </w:r>
    </w:p>
    <w:p w:rsidR="00170ABD" w:rsidRPr="007155F6" w:rsidRDefault="00835D3C" w:rsidP="008652D4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261620</wp:posOffset>
            </wp:positionV>
            <wp:extent cx="3000375" cy="3867150"/>
            <wp:effectExtent l="171450" t="133350" r="371475" b="304800"/>
            <wp:wrapNone/>
            <wp:docPr id="8" name="Рисунок 8" descr="C:\Users\Светлана\Pictures\Разное\AbellR36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Pictures\Разное\AbellR36scre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0ABD" w:rsidTr="00586393">
        <w:tc>
          <w:tcPr>
            <w:tcW w:w="9747" w:type="dxa"/>
          </w:tcPr>
          <w:p w:rsidR="00170ABD" w:rsidRPr="00555B2A" w:rsidRDefault="00170ABD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устройства печи и ее ремонта необходимо приглашать только специалиста. Его грамотная работа убережет жилье и постройки от возможных возгораний. Кроме 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знать:</w:t>
            </w:r>
          </w:p>
          <w:p w:rsidR="00170ABD" w:rsidRPr="00555B2A" w:rsidRDefault="00170ABD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перед топкой на полу обязательно должен быть металлический лист размером не менее чем 50 на 70 сантиметров, он должен быть без прогаров и повреждений;</w:t>
            </w:r>
          </w:p>
          <w:p w:rsidR="00A1315F" w:rsidRDefault="00170ABD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не допускайте перекала печей, рекомендуется топить печь не больше 1,5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час.  </w:t>
            </w: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день, плотно прижимайте заслонку;</w:t>
            </w:r>
            <w:r w:rsidR="00186DE9"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перекала печи в дымоходе появляются трещины, из которых могут вылетать искры. </w:t>
            </w:r>
          </w:p>
          <w:p w:rsidR="00BF5057" w:rsidRDefault="00BF5057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057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 может вызвать и загорание сажи, отложившейся на стенах дымохода</w:t>
            </w:r>
          </w:p>
          <w:p w:rsidR="00186DE9" w:rsidRPr="00555B2A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трубы. Чтобы этого не допустить, печь нужно чистить перед началом отопительного сезона, а также в течение всего периода эксплуатации – не реже одного раза в три месяца;</w:t>
            </w:r>
          </w:p>
          <w:p w:rsidR="00186DE9" w:rsidRPr="00555B2A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 чердачном помещении печная труба должна быть побеленной: образовавшаяся трещина или налет сажи будут хорошо видны на белой извести;</w:t>
            </w:r>
          </w:p>
          <w:p w:rsid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не разрешайте детям самостоятельно растапливать печь, исключите возможность нахождения детей одних у топящейся печи;</w:t>
            </w:r>
            <w:r w:rsidR="00865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652D4" w:rsidRPr="00555B2A" w:rsidRDefault="008652D4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DE9" w:rsidRPr="00555B2A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не сушите дрова, одежду и другие материалы на печах и вблизи от них. Расстояние от печи до мебели и других предметов должно быть не менее 1 метра;</w:t>
            </w:r>
          </w:p>
          <w:p w:rsidR="00170ABD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не используйте для розжига бензин, керосин и другие легковоспламеняющиеся жидкости.</w:t>
            </w:r>
          </w:p>
        </w:tc>
      </w:tr>
      <w:tr w:rsidR="00170ABD" w:rsidTr="00586393">
        <w:tc>
          <w:tcPr>
            <w:tcW w:w="9747" w:type="dxa"/>
          </w:tcPr>
          <w:p w:rsidR="00BF5057" w:rsidRDefault="00BF5057" w:rsidP="0058639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</w:p>
          <w:p w:rsidR="00186DE9" w:rsidRPr="00BF5057" w:rsidRDefault="00186DE9" w:rsidP="0058639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BF5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 любом случае при возникновении пожара необходимо:</w:t>
            </w:r>
          </w:p>
          <w:p w:rsidR="00A1315F" w:rsidRPr="00186DE9" w:rsidRDefault="00A1315F" w:rsidP="0058639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Немедленно сообщить о пожаре по телефону 01 (с </w:t>
            </w:r>
            <w:proofErr w:type="gramStart"/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сотового</w:t>
            </w:r>
            <w:proofErr w:type="gramEnd"/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010 или 112),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адрес объекта, место возникновения пожара, сообщить свою фамилию.</w:t>
            </w:r>
          </w:p>
          <w:p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Оповестить о пожаре людей, находящихся в соседних помещениях. Сорвать ближайший местный извещатель о пожаре (при наличии).</w:t>
            </w:r>
          </w:p>
          <w:p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Закрыть окна и форточки на затворы.</w:t>
            </w:r>
          </w:p>
          <w:p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Отключить электронную технику от источников питания, электрическое освещение.</w:t>
            </w:r>
          </w:p>
          <w:p w:rsidR="00186DE9" w:rsidRP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Покинуть помещение в соответствии с планом эвакуации, прикрыв двери, </w:t>
            </w:r>
            <w:proofErr w:type="gramStart"/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закрывая их на замок.</w:t>
            </w:r>
          </w:p>
          <w:p w:rsidR="00186DE9" w:rsidRDefault="00186DE9" w:rsidP="00BF50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 невозможности покинуть помещение – закрыть двери, уплотнив их подручными материалами, и, обозначившись в окне, голосом и жестами привлечь внимание спасателей.</w:t>
            </w:r>
          </w:p>
          <w:p w:rsidR="00A1315F" w:rsidRPr="00186DE9" w:rsidRDefault="00A1315F" w:rsidP="0058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DE9" w:rsidRPr="00BF5057" w:rsidRDefault="00186DE9" w:rsidP="00586393">
            <w:pPr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  <w:r w:rsidRPr="00BF5057">
              <w:rPr>
                <w:rFonts w:ascii="Times New Roman" w:eastAsia="Times New Roman" w:hAnsi="Times New Roman" w:cs="Times New Roman"/>
                <w:color w:val="FF0000"/>
                <w:sz w:val="32"/>
                <w:szCs w:val="28"/>
                <w:lang w:eastAsia="ru-RU"/>
              </w:rPr>
              <w:t>Помните, что при пожаре самое главное – не поддаваться панике.</w:t>
            </w:r>
          </w:p>
          <w:p w:rsidR="00170ABD" w:rsidRDefault="00170ABD" w:rsidP="00586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D3C" w:rsidRDefault="00835D3C" w:rsidP="0055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2A" w:rsidRPr="00A1315F" w:rsidRDefault="00FE25C2" w:rsidP="0055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259080</wp:posOffset>
            </wp:positionV>
            <wp:extent cx="3005455" cy="4095750"/>
            <wp:effectExtent l="171450" t="133350" r="366395" b="304800"/>
            <wp:wrapNone/>
            <wp:docPr id="9" name="Рисунок 9" descr="C:\Users\Светлана\Pictures\Разное\131877280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Pictures\Разное\1318772809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095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639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7611110</wp:posOffset>
            </wp:positionV>
            <wp:extent cx="2428875" cy="2446655"/>
            <wp:effectExtent l="0" t="0" r="9525" b="0"/>
            <wp:wrapNone/>
            <wp:docPr id="3" name="Рисунок 3" descr="C:\Users\Светлана\Pictures\Разное\AbellR36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Разное\AbellR36scre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3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155F6" w:rsidRPr="00BF5057" w:rsidRDefault="00555B2A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</w:pP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В случае возникновения чрезвычайной ситуации звоните </w:t>
      </w:r>
    </w:p>
    <w:p w:rsidR="00555B2A" w:rsidRPr="00BF5057" w:rsidRDefault="00555B2A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в </w:t>
      </w:r>
      <w:r w:rsidRPr="00BF505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ЕДИНУЮ СЛУЖБУ СПАСЕНИЯ</w:t>
      </w: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 по телефону </w:t>
      </w:r>
      <w:r w:rsidRPr="00BF505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«01» </w:t>
      </w: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(с сотовых телефонов – </w:t>
      </w:r>
      <w:r w:rsidRPr="00BF505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112</w:t>
      </w: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>).</w:t>
      </w:r>
    </w:p>
    <w:p w:rsidR="007155F6" w:rsidRPr="00BF5057" w:rsidRDefault="00555B2A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</w:pP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«Единый телефон доверия» </w:t>
      </w:r>
    </w:p>
    <w:p w:rsidR="00555B2A" w:rsidRPr="00BF5057" w:rsidRDefault="00555B2A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</w:pPr>
      <w:r w:rsidRPr="00BF5057">
        <w:rPr>
          <w:rFonts w:ascii="Times New Roman" w:eastAsia="Times New Roman" w:hAnsi="Times New Roman" w:cs="Times New Roman"/>
          <w:b/>
          <w:i/>
          <w:iCs/>
          <w:color w:val="C00000"/>
          <w:sz w:val="36"/>
          <w:szCs w:val="36"/>
          <w:lang w:eastAsia="ru-RU"/>
        </w:rPr>
        <w:t xml:space="preserve">Главного управления МЧС России по Тверской области – </w:t>
      </w:r>
      <w:r w:rsidRPr="00BF505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8 (4822) 39-99-99.</w:t>
      </w:r>
    </w:p>
    <w:p w:rsidR="00BF5057" w:rsidRPr="0048794E" w:rsidRDefault="00BF5057" w:rsidP="0071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7"/>
      </w:tblGrid>
      <w:tr w:rsidR="00555B2A" w:rsidRPr="0048794E" w:rsidTr="004508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5B2A" w:rsidRPr="0048794E" w:rsidRDefault="00555B2A" w:rsidP="0045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2D4" w:rsidRDefault="008652D4" w:rsidP="00BF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D4" w:rsidRDefault="008652D4" w:rsidP="00BF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57" w:rsidRPr="005155F2" w:rsidRDefault="00555B2A" w:rsidP="00BF5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неправильной эксплуатации </w:t>
      </w:r>
      <w:hyperlink r:id="rId12" w:history="1">
        <w:r w:rsidRPr="005155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камины для дома</w:t>
        </w:r>
      </w:hyperlink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могут стать источником серьезной пожарной опасности. Во избежание этого, нужно запомнить, что не следует поручать работу с камином детям. Также - как бы вам не хотелось романтики - не стоит разжигать камин, когда вы пьяны или сильно устали. Недалеко от камина в деревянном доме обязательно должен находиться</w:t>
      </w:r>
      <w:r w:rsidRPr="00C860A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огнетушитель.</w:t>
      </w:r>
      <w:r w:rsidRPr="00C86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52D4" w:rsidRDefault="008652D4" w:rsidP="00BF505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652D4" w:rsidRPr="005155F2" w:rsidRDefault="008652D4" w:rsidP="00865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перед камино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доме должен быть выложен из </w:t>
      </w: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несгораемого материала, например, из листа металла. Такие горючие элементы интерьера как ковры, занавески, шкафы и одежда, должны быть расположены не ближе одного метра от устройства камина. Топка открытого </w:t>
      </w:r>
      <w:r w:rsidRPr="0051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камина должна быть защищена </w:t>
      </w: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экраном, который бы предотвращал выброс горящих частиц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 в помещение. </w:t>
      </w:r>
    </w:p>
    <w:p w:rsidR="00555B2A" w:rsidRPr="00C860AC" w:rsidRDefault="00BF5057" w:rsidP="00BF5057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170180</wp:posOffset>
            </wp:positionV>
            <wp:extent cx="3664585" cy="4476750"/>
            <wp:effectExtent l="171450" t="133350" r="354965" b="304800"/>
            <wp:wrapNone/>
            <wp:docPr id="2" name="Рисунок 2" descr="http://www.stroy.ru/netcat_files/188/372/h_d520f08d39a32e8d87e1aa4b2bcd50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y.ru/netcat_files/188/372/h_d520f08d39a32e8d87e1aa4b2bcd506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30" cy="44908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652D4" w:rsidTr="000B6FE8">
        <w:tc>
          <w:tcPr>
            <w:tcW w:w="8897" w:type="dxa"/>
          </w:tcPr>
          <w:p w:rsidR="008652D4" w:rsidRDefault="008652D4" w:rsidP="008652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       </w:t>
            </w:r>
            <w:r w:rsidRPr="00C86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розжига каминов для дома можно применять щепки сухой древесины или тонкие дровяные лучины, ветки, солому, простую бумагу. Категорически запрещается использовать для розжига камина горючие жидкости. Также нельзя в топку камина бросать пластиковые бутылки или аналогичные упаковки от продуктов: при сжигании они выделают огромное количество ядовитых газов.</w:t>
            </w:r>
          </w:p>
          <w:p w:rsidR="008652D4" w:rsidRDefault="008652D4" w:rsidP="008652D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2D4" w:rsidRDefault="008652D4" w:rsidP="00865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D4" w:rsidRDefault="008652D4" w:rsidP="008652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835D3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Не оставляйте без присмотра детей в комнате,</w:t>
      </w:r>
    </w:p>
    <w:p w:rsidR="008652D4" w:rsidRPr="00835D3C" w:rsidRDefault="008652D4" w:rsidP="008652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</w:pPr>
      <w:r w:rsidRPr="00835D3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 xml:space="preserve">                           </w:t>
      </w:r>
      <w:r w:rsidRPr="00835D3C">
        <w:rPr>
          <w:rFonts w:ascii="Times New Roman" w:eastAsia="Times New Roman" w:hAnsi="Times New Roman" w:cs="Times New Roman"/>
          <w:b/>
          <w:color w:val="FF0000"/>
          <w:sz w:val="40"/>
          <w:szCs w:val="32"/>
          <w:lang w:eastAsia="ru-RU"/>
        </w:rPr>
        <w:t>где горит камин!</w:t>
      </w:r>
    </w:p>
    <w:p w:rsidR="00BF5057" w:rsidRPr="005155F2" w:rsidRDefault="008652D4" w:rsidP="00BF505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111125</wp:posOffset>
            </wp:positionV>
            <wp:extent cx="5670550" cy="2089150"/>
            <wp:effectExtent l="171450" t="133350" r="368300" b="311150"/>
            <wp:wrapNone/>
            <wp:docPr id="7" name="Рисунок 7" descr="C:\Users\Светлана\Pictures\Разное\1084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Pictures\Разное\1084_15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5D3C" w:rsidRDefault="00835D3C" w:rsidP="00BF5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35D3C" w:rsidRDefault="00835D3C" w:rsidP="00BF50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35D3C" w:rsidRDefault="00835D3C" w:rsidP="008652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            </w:t>
      </w:r>
    </w:p>
    <w:p w:rsidR="008652D4" w:rsidRDefault="00835D3C" w:rsidP="008652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</w:t>
      </w:r>
      <w:r w:rsidR="00E626F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</w:t>
      </w:r>
    </w:p>
    <w:p w:rsidR="008652D4" w:rsidRDefault="008652D4" w:rsidP="008652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35D3C" w:rsidRPr="005155F2" w:rsidRDefault="00835D3C" w:rsidP="00E626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sectPr w:rsidR="00835D3C" w:rsidRPr="005155F2" w:rsidSect="00835D3C">
      <w:pgSz w:w="16838" w:h="11906" w:orient="landscape"/>
      <w:pgMar w:top="426" w:right="67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4F"/>
    <w:rsid w:val="000B6FE8"/>
    <w:rsid w:val="000D0FBA"/>
    <w:rsid w:val="000E623C"/>
    <w:rsid w:val="00170ABD"/>
    <w:rsid w:val="00186DE9"/>
    <w:rsid w:val="001D713B"/>
    <w:rsid w:val="002F224F"/>
    <w:rsid w:val="003B4968"/>
    <w:rsid w:val="003C05CD"/>
    <w:rsid w:val="004A7BF1"/>
    <w:rsid w:val="005155F2"/>
    <w:rsid w:val="00540B64"/>
    <w:rsid w:val="00555B2A"/>
    <w:rsid w:val="00586393"/>
    <w:rsid w:val="0061487A"/>
    <w:rsid w:val="006611A1"/>
    <w:rsid w:val="006C0657"/>
    <w:rsid w:val="007155F6"/>
    <w:rsid w:val="007C3D9A"/>
    <w:rsid w:val="00835D3C"/>
    <w:rsid w:val="008652D4"/>
    <w:rsid w:val="00A1315F"/>
    <w:rsid w:val="00A34BAE"/>
    <w:rsid w:val="00AF6A26"/>
    <w:rsid w:val="00B60CAC"/>
    <w:rsid w:val="00BC1A0B"/>
    <w:rsid w:val="00BF5057"/>
    <w:rsid w:val="00C34D76"/>
    <w:rsid w:val="00D807E4"/>
    <w:rsid w:val="00E626F8"/>
    <w:rsid w:val="00E75CFB"/>
    <w:rsid w:val="00EC3C15"/>
    <w:rsid w:val="00F963AB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17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17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roy.ru/cottage/com-heating/questions_308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9780-649C-462D-AF0B-61F4264A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2013-02-02T05:30:00Z</dcterms:created>
  <dcterms:modified xsi:type="dcterms:W3CDTF">2013-10-10T12:45:00Z</dcterms:modified>
</cp:coreProperties>
</file>