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7F2" w:rsidRPr="00E31707" w:rsidRDefault="00774B97" w:rsidP="004D77F2">
      <w:pPr>
        <w:tabs>
          <w:tab w:val="left" w:pos="13425"/>
        </w:tabs>
        <w:rPr>
          <w:b/>
          <w:i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514BDE92" wp14:editId="66A674CF">
            <wp:simplePos x="0" y="0"/>
            <wp:positionH relativeFrom="column">
              <wp:posOffset>8385809</wp:posOffset>
            </wp:positionH>
            <wp:positionV relativeFrom="paragraph">
              <wp:posOffset>148590</wp:posOffset>
            </wp:positionV>
            <wp:extent cx="1133475" cy="1043990"/>
            <wp:effectExtent l="171450" t="171450" r="352425" b="346710"/>
            <wp:wrapNone/>
            <wp:docPr id="1" name="Рисунок 1" descr="C:\Users\Светлана\Pictures\Значок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Pictures\Значок - копи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439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20815894" wp14:editId="1D2FE409">
            <wp:simplePos x="0" y="0"/>
            <wp:positionH relativeFrom="column">
              <wp:posOffset>1261110</wp:posOffset>
            </wp:positionH>
            <wp:positionV relativeFrom="paragraph">
              <wp:posOffset>148590</wp:posOffset>
            </wp:positionV>
            <wp:extent cx="7067550" cy="1027430"/>
            <wp:effectExtent l="171450" t="171450" r="361950" b="344170"/>
            <wp:wrapNone/>
            <wp:docPr id="11" name="Рисунок 11" descr="C:\Users\Светлана\Pictures\ОБЖ\ОБ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Pictures\ОБЖ\ОБЖ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10274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7634F"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4CC8D5C8" wp14:editId="4FBE41E2">
            <wp:simplePos x="0" y="0"/>
            <wp:positionH relativeFrom="column">
              <wp:posOffset>73660</wp:posOffset>
            </wp:positionH>
            <wp:positionV relativeFrom="paragraph">
              <wp:posOffset>148590</wp:posOffset>
            </wp:positionV>
            <wp:extent cx="1099185" cy="1028700"/>
            <wp:effectExtent l="171450" t="133350" r="367665" b="304800"/>
            <wp:wrapNone/>
            <wp:docPr id="3" name="Рисунок 3" descr="C:\Users\Светлана\Pictures\ОБЖ\значок школ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Pictures\ОБЖ\значок школы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1028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D77F2" w:rsidRPr="00E31707">
        <w:rPr>
          <w:b/>
          <w:i/>
        </w:rPr>
        <w:tab/>
      </w:r>
    </w:p>
    <w:p w:rsidR="004D77F2" w:rsidRPr="003C05CD" w:rsidRDefault="004D77F2" w:rsidP="004D77F2"/>
    <w:p w:rsidR="003C05CD" w:rsidRPr="003C05CD" w:rsidRDefault="003C05CD" w:rsidP="003C05CD"/>
    <w:p w:rsidR="003C05CD" w:rsidRPr="003C05CD" w:rsidRDefault="00774B97" w:rsidP="00774B97">
      <w:pPr>
        <w:tabs>
          <w:tab w:val="left" w:pos="13470"/>
        </w:tabs>
      </w:pPr>
      <w:r>
        <w:tab/>
      </w:r>
    </w:p>
    <w:p w:rsidR="0037634F" w:rsidRDefault="00B60CAC" w:rsidP="00B60CA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37634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   </w:t>
      </w:r>
    </w:p>
    <w:p w:rsidR="004D77F2" w:rsidRPr="0037634F" w:rsidRDefault="00B60CAC" w:rsidP="00B60CA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37634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</w:t>
      </w:r>
    </w:p>
    <w:p w:rsidR="00E75CFB" w:rsidRPr="0037634F" w:rsidRDefault="0037634F" w:rsidP="00B60CAC">
      <w:pPr>
        <w:spacing w:line="240" w:lineRule="auto"/>
        <w:rPr>
          <w:rFonts w:ascii="Times New Roman" w:eastAsia="Times New Roman" w:hAnsi="Times New Roman" w:cs="Times New Roman"/>
          <w:b/>
          <w:color w:val="31849B" w:themeColor="accent5" w:themeShade="BF"/>
          <w:sz w:val="72"/>
          <w:szCs w:val="72"/>
          <w:lang w:eastAsia="ru-RU"/>
        </w:rPr>
      </w:pPr>
      <w:r w:rsidRPr="0037634F">
        <w:rPr>
          <w:rFonts w:ascii="Times New Roman" w:eastAsia="Times New Roman" w:hAnsi="Times New Roman" w:cs="Times New Roman"/>
          <w:b/>
          <w:noProof/>
          <w:color w:val="31849B" w:themeColor="accent5" w:themeShade="BF"/>
          <w:sz w:val="72"/>
          <w:szCs w:val="72"/>
          <w:lang w:eastAsia="ru-RU"/>
        </w:rPr>
        <w:drawing>
          <wp:anchor distT="0" distB="0" distL="114300" distR="114300" simplePos="0" relativeHeight="251660288" behindDoc="1" locked="0" layoutInCell="1" allowOverlap="1" wp14:anchorId="153770EF" wp14:editId="0AF4404B">
            <wp:simplePos x="0" y="0"/>
            <wp:positionH relativeFrom="column">
              <wp:posOffset>6661785</wp:posOffset>
            </wp:positionH>
            <wp:positionV relativeFrom="paragraph">
              <wp:posOffset>86995</wp:posOffset>
            </wp:positionV>
            <wp:extent cx="2657475" cy="4676775"/>
            <wp:effectExtent l="171450" t="171450" r="371475" b="352425"/>
            <wp:wrapNone/>
            <wp:docPr id="4" name="Рисунок 4" descr="C:\Users\Светлана\Pictures\2813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Pictures\281379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920" cy="46845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75CFB" w:rsidRPr="0037634F">
        <w:rPr>
          <w:rFonts w:ascii="Times New Roman" w:eastAsia="Times New Roman" w:hAnsi="Times New Roman" w:cs="Times New Roman"/>
          <w:b/>
          <w:color w:val="31849B" w:themeColor="accent5" w:themeShade="BF"/>
          <w:sz w:val="72"/>
          <w:szCs w:val="72"/>
          <w:lang w:eastAsia="ru-RU"/>
        </w:rPr>
        <w:t>Осторожно, сосульки!</w:t>
      </w:r>
    </w:p>
    <w:tbl>
      <w:tblPr>
        <w:tblpPr w:leftFromText="180" w:rightFromText="180" w:vertAnchor="text" w:tblpY="1"/>
        <w:tblOverlap w:val="never"/>
        <w:tblW w:w="3252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812"/>
      </w:tblGrid>
      <w:tr w:rsidR="00E75CFB" w:rsidRPr="00E836CA" w:rsidTr="00EC7AF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EC7AF3" w:rsidRPr="00EC7AF3" w:rsidRDefault="00EC7AF3" w:rsidP="00EC7A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  <w:lang w:eastAsia="ru-RU"/>
              </w:rPr>
            </w:pPr>
          </w:p>
          <w:p w:rsidR="00E75CFB" w:rsidRPr="0037634F" w:rsidRDefault="00E75CFB" w:rsidP="00EC7A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40"/>
                <w:szCs w:val="40"/>
                <w:lang w:eastAsia="ru-RU"/>
              </w:rPr>
            </w:pPr>
            <w:r w:rsidRPr="0037634F"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40"/>
                <w:szCs w:val="40"/>
                <w:lang w:eastAsia="ru-RU"/>
              </w:rPr>
              <w:t>Образование сосулек на крышах</w:t>
            </w:r>
          </w:p>
          <w:p w:rsidR="00E75CFB" w:rsidRPr="00E75CFB" w:rsidRDefault="00E75CFB" w:rsidP="00EC7A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мере того как вода продолжает стекать вниз по ледяной оболочке, часть ее замерзает, и народившаяся сосулька начинает расширяться. Остальная вода присоединяется к свисающей капле. Постепенное замерзание воды по краям капли приводит к </w:t>
            </w:r>
            <w:r w:rsidRPr="00E75CF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расширению сосульки</w:t>
            </w:r>
            <w:r w:rsidRPr="00E75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Если капля становится слишком большой (более 5 мм в диаметре), она падает, однако вскоре талая вода образует новую каплю. Пока существует приток талой воды, </w:t>
            </w:r>
            <w:r w:rsidRPr="00E75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сосулька расширяется</w:t>
            </w:r>
            <w:r w:rsidRPr="00E75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удлиняется. Кончик же сосульки, диаметр которого определяется размером свисающей капли, остается узким.</w:t>
            </w:r>
          </w:p>
          <w:p w:rsidR="0037634F" w:rsidRPr="00E75CFB" w:rsidRDefault="00E75CFB" w:rsidP="00EC7A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 известно, что лед образуется из воды при температуре меньше 0°С. На образование льда на крыше влияют следующие основные факторы (в порядке значимости):</w:t>
            </w:r>
          </w:p>
          <w:p w:rsidR="00BC1A0B" w:rsidRDefault="00E75CFB" w:rsidP="00EC7AF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крутизна склона крыши и ее шероховатость. Если угол склона крыши (в зависимости от ее шероховатости) более 40°–60°, то при снегопаде снежный покров на крыше не образуется, соответственно, вероятность </w:t>
            </w:r>
            <w:r w:rsidRPr="00E75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появления сосулек </w:t>
            </w:r>
            <w:r w:rsidRPr="00E75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краю крыши в течение зимнего сезона очень мала;</w:t>
            </w:r>
          </w:p>
          <w:p w:rsidR="00BC1A0B" w:rsidRDefault="00BC1A0B" w:rsidP="00EC7AF3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634F" w:rsidRDefault="0037634F" w:rsidP="00EC7AF3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634F" w:rsidRPr="00BC1A0B" w:rsidRDefault="0037634F" w:rsidP="00EC7AF3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0CAC" w:rsidRPr="008202CD" w:rsidRDefault="00E75CFB" w:rsidP="008202CD">
            <w:pPr>
              <w:numPr>
                <w:ilvl w:val="0"/>
                <w:numId w:val="1"/>
              </w:num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важным фактором, влияющим на объемы образования льда зимой на крыше, является утепление крыши и вентиляция подкровельного пространства. Причем, количество растаявшего снега напрямую зависит от теплоизоляции крыши: чем она лучше, тем меньше растает снега.</w:t>
            </w:r>
          </w:p>
          <w:p w:rsidR="00EC7AF3" w:rsidRPr="0037634F" w:rsidRDefault="00E75CFB" w:rsidP="00EC7AF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40"/>
                <w:szCs w:val="40"/>
                <w:lang w:eastAsia="ru-RU"/>
              </w:rPr>
            </w:pPr>
            <w:r w:rsidRPr="0037634F"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40"/>
                <w:szCs w:val="40"/>
                <w:lang w:eastAsia="ru-RU"/>
              </w:rPr>
              <w:t>Меры безопасности при падении сосулек с крыш</w:t>
            </w:r>
          </w:p>
          <w:p w:rsidR="00B60CAC" w:rsidRPr="00EC7AF3" w:rsidRDefault="00E75CFB" w:rsidP="00EC7AF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C7AF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Прежде чем пройти по</w:t>
            </w:r>
            <w:r w:rsidR="00B60CAC" w:rsidRPr="00EC7AF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 карнизом здания с сосульками,</w:t>
            </w:r>
          </w:p>
          <w:p w:rsidR="00E75CFB" w:rsidRPr="00EC7AF3" w:rsidRDefault="00E75CFB" w:rsidP="008202CD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C7AF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внимательно посмотрите на состояние обледенения;</w:t>
            </w:r>
          </w:p>
          <w:p w:rsidR="00B60CAC" w:rsidRPr="00EC7AF3" w:rsidRDefault="00B60CAC" w:rsidP="00EC7AF3">
            <w:p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E75CFB" w:rsidRPr="008202CD" w:rsidRDefault="00E75CFB" w:rsidP="008202C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C7AF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не стойте под карнизами зданий, на которых </w:t>
            </w:r>
            <w:r w:rsidRPr="008202C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образовались сосульки</w:t>
            </w:r>
            <w:r w:rsidRPr="008202C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;</w:t>
            </w:r>
          </w:p>
          <w:p w:rsidR="00B60CAC" w:rsidRPr="00EC7AF3" w:rsidRDefault="00B60CAC" w:rsidP="00EC7AF3">
            <w:p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E75CFB" w:rsidRPr="008202CD" w:rsidRDefault="00E75CFB" w:rsidP="008202C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C7AF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 возможности освободите к</w:t>
            </w:r>
            <w:r w:rsidR="00B60CAC" w:rsidRPr="00EC7AF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арниз </w:t>
            </w:r>
            <w:r w:rsidR="00B60CAC" w:rsidRPr="008202C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здания от образовавшегося</w:t>
            </w:r>
            <w:r w:rsidR="00EC7AF3" w:rsidRPr="008202C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8202C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обледенения;</w:t>
            </w:r>
          </w:p>
          <w:p w:rsidR="00B60CAC" w:rsidRPr="00EC7AF3" w:rsidRDefault="00B60CAC" w:rsidP="00EC7AF3">
            <w:p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8202CD" w:rsidRDefault="00E75CFB" w:rsidP="008202C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C7AF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при необходимос</w:t>
            </w:r>
            <w:r w:rsidR="00B60CAC" w:rsidRPr="00EC7AF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ти прохождения под </w:t>
            </w:r>
            <w:r w:rsidR="00B60CAC" w:rsidRPr="008202C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обледеневшим</w:t>
            </w:r>
            <w:r w:rsidR="00EC7AF3" w:rsidRPr="008202C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8202C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карнизом здания, старайтесь как можно быстрее </w:t>
            </w:r>
          </w:p>
          <w:p w:rsidR="00E75CFB" w:rsidRPr="008202CD" w:rsidRDefault="00774B97" w:rsidP="0082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653DF74D" wp14:editId="15453C69">
                  <wp:simplePos x="0" y="0"/>
                  <wp:positionH relativeFrom="column">
                    <wp:posOffset>2947035</wp:posOffset>
                  </wp:positionH>
                  <wp:positionV relativeFrom="paragraph">
                    <wp:posOffset>188595</wp:posOffset>
                  </wp:positionV>
                  <wp:extent cx="3362325" cy="2362200"/>
                  <wp:effectExtent l="171450" t="171450" r="371475" b="342900"/>
                  <wp:wrapNone/>
                  <wp:docPr id="6" name="Рисунок 6" descr="C:\Users\Светлана\Pictures\Разное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Светлана\Pictures\Разное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2325" cy="2362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202C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</w:t>
            </w:r>
            <w:r w:rsidR="00E75CFB" w:rsidRPr="008202C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преодолеть этот участок.</w:t>
            </w:r>
          </w:p>
        </w:tc>
      </w:tr>
    </w:tbl>
    <w:p w:rsidR="003C05CD" w:rsidRPr="003C05CD" w:rsidRDefault="00EC7AF3" w:rsidP="003C05CD">
      <w:pPr>
        <w:tabs>
          <w:tab w:val="left" w:pos="12480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1CF7898D" wp14:editId="5F649799">
            <wp:simplePos x="0" y="0"/>
            <wp:positionH relativeFrom="column">
              <wp:posOffset>24765</wp:posOffset>
            </wp:positionH>
            <wp:positionV relativeFrom="paragraph">
              <wp:posOffset>586740</wp:posOffset>
            </wp:positionV>
            <wp:extent cx="2965450" cy="4349750"/>
            <wp:effectExtent l="171450" t="133350" r="368300" b="298450"/>
            <wp:wrapNone/>
            <wp:docPr id="5" name="Рисунок 5" descr="C:\Users\Светлана\Pictures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Pictures\untitled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0" cy="4349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B4968">
        <w:br w:type="textWrapping" w:clear="all"/>
      </w:r>
      <w:r w:rsidR="003C05CD">
        <w:tab/>
      </w:r>
      <w:bookmarkStart w:id="0" w:name="_GoBack"/>
      <w:bookmarkEnd w:id="0"/>
    </w:p>
    <w:sectPr w:rsidR="003C05CD" w:rsidRPr="003C05CD" w:rsidSect="00B60CAC">
      <w:pgSz w:w="16838" w:h="11906" w:orient="landscape"/>
      <w:pgMar w:top="426" w:right="678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AB2F"/>
      </v:shape>
    </w:pict>
  </w:numPicBullet>
  <w:abstractNum w:abstractNumId="0">
    <w:nsid w:val="03546FEB"/>
    <w:multiLevelType w:val="multilevel"/>
    <w:tmpl w:val="5CAEEF3E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795F0A9D"/>
    <w:multiLevelType w:val="multilevel"/>
    <w:tmpl w:val="A7E0DE2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224F"/>
    <w:rsid w:val="000D0FBA"/>
    <w:rsid w:val="000E623C"/>
    <w:rsid w:val="0028455B"/>
    <w:rsid w:val="002F224F"/>
    <w:rsid w:val="0037634F"/>
    <w:rsid w:val="003B4968"/>
    <w:rsid w:val="003C05CD"/>
    <w:rsid w:val="004A7BF1"/>
    <w:rsid w:val="004D77F2"/>
    <w:rsid w:val="0061487A"/>
    <w:rsid w:val="006611A1"/>
    <w:rsid w:val="00774B97"/>
    <w:rsid w:val="008202CD"/>
    <w:rsid w:val="00A1683D"/>
    <w:rsid w:val="00A34BAE"/>
    <w:rsid w:val="00B60CAC"/>
    <w:rsid w:val="00BC1A0B"/>
    <w:rsid w:val="00D807E4"/>
    <w:rsid w:val="00E75CFB"/>
    <w:rsid w:val="00EC7AF3"/>
    <w:rsid w:val="00F96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4A7BF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4">
    <w:name w:val="Выделенная цитата Знак"/>
    <w:basedOn w:val="a0"/>
    <w:link w:val="a3"/>
    <w:uiPriority w:val="30"/>
    <w:rsid w:val="004A7BF1"/>
    <w:rPr>
      <w:rFonts w:eastAsiaTheme="minorEastAsia"/>
      <w:b/>
      <w:bCs/>
      <w:i/>
      <w:iCs/>
      <w:color w:val="4F81BD" w:themeColor="accent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7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BF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75C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4A7BF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4">
    <w:name w:val="Выделенная цитата Знак"/>
    <w:basedOn w:val="a0"/>
    <w:link w:val="a3"/>
    <w:uiPriority w:val="30"/>
    <w:rsid w:val="004A7BF1"/>
    <w:rPr>
      <w:rFonts w:eastAsiaTheme="minorEastAsia"/>
      <w:b/>
      <w:bCs/>
      <w:i/>
      <w:iCs/>
      <w:color w:val="4F81BD" w:themeColor="accent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7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BF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75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eg"/><Relationship Id="rId5" Type="http://schemas.openxmlformats.org/officeDocument/2006/relationships/settings" Target="settings.xml"/><Relationship Id="rId10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9FB92-8C4C-48B5-8E46-40FCA444C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15</cp:revision>
  <dcterms:created xsi:type="dcterms:W3CDTF">2013-02-02T05:30:00Z</dcterms:created>
  <dcterms:modified xsi:type="dcterms:W3CDTF">2013-10-10T12:42:00Z</dcterms:modified>
</cp:coreProperties>
</file>