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89" w:rsidRPr="000D24CB" w:rsidRDefault="007F5789" w:rsidP="007F5789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ptos Display" w:eastAsia="Times New Roman" w:hAnsi="Aptos Display" w:cs="Times New Roman"/>
          <w:color w:val="0A2F40"/>
          <w:sz w:val="24"/>
          <w:szCs w:val="24"/>
          <w:lang w:eastAsia="ru-RU"/>
        </w:rPr>
        <w:t xml:space="preserve">                            </w:t>
      </w:r>
      <w:r w:rsidRPr="000D24CB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города Твери</w:t>
      </w:r>
      <w:r w:rsidRPr="000D24CB">
        <w:rPr>
          <w:rFonts w:ascii="Times New Roman" w:hAnsi="Times New Roman" w:cs="Times New Roman"/>
          <w:b/>
          <w:sz w:val="28"/>
          <w:szCs w:val="28"/>
        </w:rPr>
        <w:tab/>
      </w:r>
    </w:p>
    <w:p w:rsidR="007F5789" w:rsidRPr="000D24CB" w:rsidRDefault="007F5789" w:rsidP="007F5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789" w:rsidRPr="00E6399F" w:rsidRDefault="007F5789" w:rsidP="007F578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99F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7F5789" w:rsidRPr="000D24CB" w:rsidRDefault="007F5789" w:rsidP="007F57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4CB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52</w:t>
      </w:r>
    </w:p>
    <w:p w:rsidR="007F5789" w:rsidRPr="000D24CB" w:rsidRDefault="007F5789" w:rsidP="007F57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20AA" w:rsidRPr="00DA20AA" w:rsidTr="00DA20AA">
        <w:tc>
          <w:tcPr>
            <w:tcW w:w="4785" w:type="dxa"/>
            <w:hideMark/>
          </w:tcPr>
          <w:p w:rsidR="00DA20AA" w:rsidRPr="00DA20AA" w:rsidRDefault="00DA20AA" w:rsidP="00DA20A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ПРИНЯТА </w:t>
            </w:r>
          </w:p>
          <w:p w:rsidR="00DA20AA" w:rsidRPr="00DA20AA" w:rsidRDefault="00DA20AA" w:rsidP="00DA20A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0AA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МОУ СОШ № 52</w:t>
            </w:r>
          </w:p>
          <w:p w:rsidR="00DA20AA" w:rsidRPr="00DA20AA" w:rsidRDefault="00DA20AA" w:rsidP="00DA20A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0AA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 организации в соответствии с Уставом)</w:t>
            </w:r>
          </w:p>
          <w:p w:rsidR="00DA20AA" w:rsidRPr="00DA20AA" w:rsidRDefault="00DA20AA" w:rsidP="00DA20A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0AA">
              <w:rPr>
                <w:rFonts w:ascii="Times New Roman" w:hAnsi="Times New Roman" w:cs="Times New Roman"/>
                <w:sz w:val="24"/>
                <w:szCs w:val="24"/>
              </w:rPr>
              <w:t>протокол от 30.08.2024 № ___1_____</w:t>
            </w:r>
          </w:p>
          <w:p w:rsidR="00DA20AA" w:rsidRPr="00DA20AA" w:rsidRDefault="00DA20AA" w:rsidP="00DA20A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0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(дата - </w:t>
            </w:r>
            <w:proofErr w:type="spellStart"/>
            <w:r w:rsidRPr="00DA20AA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DA20AA">
              <w:rPr>
                <w:rFonts w:ascii="Times New Roman" w:hAnsi="Times New Roman" w:cs="Times New Roman"/>
                <w:sz w:val="24"/>
                <w:szCs w:val="24"/>
              </w:rPr>
              <w:t>)      (номер)</w:t>
            </w:r>
          </w:p>
        </w:tc>
        <w:tc>
          <w:tcPr>
            <w:tcW w:w="4786" w:type="dxa"/>
            <w:hideMark/>
          </w:tcPr>
          <w:p w:rsidR="00DA20AA" w:rsidRPr="00DA20AA" w:rsidRDefault="00DA20AA" w:rsidP="00DA20A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0A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DA20AA" w:rsidRPr="00DA20AA" w:rsidRDefault="00DA20AA" w:rsidP="00DA20A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0AA">
              <w:rPr>
                <w:rFonts w:ascii="Times New Roman" w:hAnsi="Times New Roman" w:cs="Times New Roman"/>
                <w:sz w:val="24"/>
                <w:szCs w:val="24"/>
              </w:rPr>
              <w:t>приказом МОУ СОШ № 52</w:t>
            </w:r>
          </w:p>
          <w:p w:rsidR="00DA20AA" w:rsidRPr="00DA20AA" w:rsidRDefault="00DA20AA" w:rsidP="00DA20A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0AA">
              <w:rPr>
                <w:rFonts w:ascii="Times New Roman" w:hAnsi="Times New Roman" w:cs="Times New Roman"/>
                <w:sz w:val="24"/>
                <w:szCs w:val="24"/>
              </w:rPr>
              <w:t>(сокращенное наименование организации в соответствии с Уставом)</w:t>
            </w:r>
          </w:p>
          <w:p w:rsidR="00DA20AA" w:rsidRPr="00DA20AA" w:rsidRDefault="00DA20AA" w:rsidP="00DA20A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0AA">
              <w:rPr>
                <w:rFonts w:ascii="Times New Roman" w:hAnsi="Times New Roman" w:cs="Times New Roman"/>
                <w:sz w:val="24"/>
                <w:szCs w:val="24"/>
              </w:rPr>
              <w:t>от 02.09.2024 № 479</w:t>
            </w:r>
          </w:p>
          <w:p w:rsidR="00DA20AA" w:rsidRPr="00DA20AA" w:rsidRDefault="00DA20AA" w:rsidP="00DA20A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0AA">
              <w:rPr>
                <w:rFonts w:ascii="Times New Roman" w:hAnsi="Times New Roman" w:cs="Times New Roman"/>
                <w:sz w:val="24"/>
                <w:szCs w:val="24"/>
              </w:rPr>
              <w:t xml:space="preserve">         (дата - </w:t>
            </w:r>
            <w:proofErr w:type="spellStart"/>
            <w:r w:rsidRPr="00DA20AA"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  <w:proofErr w:type="gramStart"/>
            <w:r w:rsidRPr="00DA20AA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DA20AA">
              <w:rPr>
                <w:rFonts w:ascii="Times New Roman" w:hAnsi="Times New Roman" w:cs="Times New Roman"/>
                <w:sz w:val="24"/>
                <w:szCs w:val="24"/>
              </w:rPr>
              <w:t>)                    (номер)</w:t>
            </w:r>
          </w:p>
          <w:p w:rsidR="00DA20AA" w:rsidRPr="00DA20AA" w:rsidRDefault="00DA20AA" w:rsidP="00DA20A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0A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/ А.В </w:t>
            </w:r>
            <w:proofErr w:type="spellStart"/>
            <w:r w:rsidRPr="00DA20AA">
              <w:rPr>
                <w:rFonts w:ascii="Times New Roman" w:hAnsi="Times New Roman" w:cs="Times New Roman"/>
                <w:sz w:val="24"/>
                <w:szCs w:val="24"/>
              </w:rPr>
              <w:t>Дроздовский</w:t>
            </w:r>
            <w:proofErr w:type="spellEnd"/>
            <w:r w:rsidRPr="00DA20A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DA20AA" w:rsidRPr="00DA20AA" w:rsidRDefault="00DA20AA" w:rsidP="00DA20A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0AA"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 (расшифровка - И.О. Фамилия)</w:t>
            </w:r>
          </w:p>
        </w:tc>
      </w:tr>
    </w:tbl>
    <w:p w:rsidR="0071491D" w:rsidRDefault="007149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149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149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149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789" w:rsidRDefault="007F578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149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AA" w:rsidRDefault="00DA20A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F578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Дополнительная общеразвивающая программа</w:t>
      </w:r>
    </w:p>
    <w:p w:rsidR="0071491D" w:rsidRDefault="007F578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туристско-краеведческой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направленности</w:t>
      </w:r>
    </w:p>
    <w:p w:rsidR="0071491D" w:rsidRDefault="007F578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«Школьный музей»</w:t>
      </w:r>
    </w:p>
    <w:p w:rsidR="0071491D" w:rsidRDefault="007149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491D" w:rsidRDefault="007149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149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F578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10 - 17 лет</w:t>
      </w:r>
    </w:p>
    <w:p w:rsidR="0071491D" w:rsidRDefault="007149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91D" w:rsidRDefault="007F578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</w:t>
      </w:r>
    </w:p>
    <w:p w:rsidR="0071491D" w:rsidRDefault="0071491D">
      <w:pPr>
        <w:suppressAutoHyphens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1491D">
      <w:pPr>
        <w:suppressAutoHyphens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789" w:rsidRDefault="007F5789">
      <w:pPr>
        <w:suppressAutoHyphens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789" w:rsidRDefault="007F5789">
      <w:pPr>
        <w:suppressAutoHyphens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789" w:rsidRDefault="007F5789">
      <w:pPr>
        <w:suppressAutoHyphens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789" w:rsidRDefault="007F5789">
      <w:pPr>
        <w:suppressAutoHyphens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789" w:rsidRDefault="007F5789">
      <w:pPr>
        <w:suppressAutoHyphens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1491D">
      <w:pPr>
        <w:suppressAutoHyphens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F5789">
      <w:pPr>
        <w:suppressAutoHyphens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Автор - составитель: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</w:t>
      </w:r>
    </w:p>
    <w:p w:rsidR="0071491D" w:rsidRDefault="007F578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</w:t>
      </w:r>
    </w:p>
    <w:p w:rsidR="0071491D" w:rsidRDefault="0071491D">
      <w:pPr>
        <w:suppressAutoHyphens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71491D" w:rsidRDefault="007149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149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F578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</w:t>
      </w:r>
    </w:p>
    <w:p w:rsidR="0071491D" w:rsidRDefault="0071491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F578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71491D"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lang w:eastAsia="ru-RU"/>
        </w:rPr>
        <w:t>202</w:t>
      </w:r>
      <w:r w:rsidR="00DA20AA">
        <w:rPr>
          <w:rFonts w:ascii="Times New Roman" w:eastAsia="Times New Roman" w:hAnsi="Times New Roman" w:cs="Times New Roman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Pr="007F5789">
        <w:rPr>
          <w:rFonts w:ascii="Times New Roman" w:eastAsia="Times New Roman" w:hAnsi="Times New Roman" w:cs="Times New Roman"/>
          <w:lang w:eastAsia="ru-RU"/>
        </w:rPr>
        <w:t>.</w:t>
      </w:r>
    </w:p>
    <w:p w:rsidR="0071491D" w:rsidRDefault="00714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91D" w:rsidRDefault="007F5789">
      <w:pPr>
        <w:widowControl w:val="0"/>
        <w:spacing w:after="0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КОМПЛЕКС ОСНОВНЫХ ХАРАКТЕРИСТИК ПРОГРАММЫ</w:t>
      </w:r>
    </w:p>
    <w:p w:rsidR="0071491D" w:rsidRDefault="007F5789">
      <w:pPr>
        <w:widowControl w:val="0"/>
        <w:numPr>
          <w:ilvl w:val="1"/>
          <w:numId w:val="1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1491D" w:rsidRDefault="007F578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общеразвивающая программа туристско-краеведческой направленности «Юные туристы» разработана 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547A74">
        <w:rPr>
          <w:rFonts w:ascii="Times New Roman" w:hAnsi="Times New Roman" w:cs="Times New Roman"/>
          <w:color w:val="000000"/>
          <w:sz w:val="28"/>
          <w:szCs w:val="28"/>
        </w:rPr>
        <w:t>иными нормативно-правовыми актами.</w:t>
      </w:r>
    </w:p>
    <w:p w:rsidR="0071491D" w:rsidRDefault="007149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F5789">
      <w:pPr>
        <w:pStyle w:val="a8"/>
        <w:spacing w:line="276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(профиль программы)</w:t>
      </w:r>
    </w:p>
    <w:p w:rsidR="0071491D" w:rsidRDefault="007F578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Направленность дополнительной общеобразовательной общеразвивающей программы «Школьный музей» - туристско-краеведческая.</w:t>
      </w:r>
    </w:p>
    <w:p w:rsidR="0071491D" w:rsidRDefault="0071491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491D" w:rsidRDefault="007F5789">
      <w:pPr>
        <w:widowControl w:val="0"/>
        <w:spacing w:after="0" w:line="240" w:lineRule="auto"/>
        <w:ind w:left="786" w:right="38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</w:p>
    <w:p w:rsidR="0071491D" w:rsidRDefault="0071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F57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программы состоит в том, что патриотическое воспитание современных подростков становится одной из наиболее острых проблем педагогики. Музейная педагогика может стать в этой связи инструментом, позволяющим это сделать. Музей как социокультурное явление позволяет сохранять историческую память, способствует социализации личности с самых юных лет. Начальное изучение основ музейного дела с детьми среднего школьного возраста, приобретение практических навыков работы в музее позволит в дальнейшем учащимся расширить свой кругозор и творческий потенциал. Существование музея позволяет, с одной стороны, наглядно продемонстрировать многие аспекты музейной работы, а с другой стороны, способствует дальнейшему активному развитию музея, позволяет формировать в определенной степени профессиональный актив обучающегося, связанный с работой над индивидуальным и коллективным проектом музейной тематики. </w:t>
      </w:r>
    </w:p>
    <w:p w:rsidR="0071491D" w:rsidRDefault="007F57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ее руками и эмоционально пережить артефакты. Помочь молодому поколению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личности.</w:t>
      </w:r>
    </w:p>
    <w:p w:rsidR="0071491D" w:rsidRDefault="007149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F57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Новизна программы</w:t>
      </w:r>
    </w:p>
    <w:p w:rsidR="0071491D" w:rsidRDefault="007F57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 находит свое отражение в том, что в ходе ее реализации осуществляется усвоение теоретических знаний и практических умений в области истории родной школы, села через музейное дело.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:rsidR="0071491D" w:rsidRDefault="007149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91D" w:rsidRDefault="007F57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Отличительные особенности данной программы</w:t>
      </w:r>
    </w:p>
    <w:p w:rsidR="0071491D" w:rsidRDefault="007F57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Отличительная особенность программы заключается в том, что позволяет в условиях дополнительного образования расширить возможности ребенка в области музейного дела. Программа «Школьный музей» осуществляется как учебно-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предполагает не только обучение детей теоретическим основам краеведения и музееведения, но и включение их в конкретную музейно-краеведческую деятельность, что позволяет активу школьного музея принимать участие в научно-практических конференциях, краеведческих олимпиадах и других мероприятиях. </w:t>
      </w:r>
    </w:p>
    <w:p w:rsidR="0071491D" w:rsidRDefault="007149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91D" w:rsidRDefault="007F57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Педагогическая целесообразность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91D" w:rsidRDefault="007F57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формы 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способствуют активизации личностного потенциала школьников, приобретению ними социального опыта, подготовке к будущей профессиональной деятельности. Педагогическая целесообразность определяется учетом возрастных особенностей учащихся, получением дополнительных знаний в области истории родного края.</w:t>
      </w:r>
    </w:p>
    <w:p w:rsidR="0071491D" w:rsidRDefault="007F57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Специфика организации занятий по программе заключается во взаимосвязанности краеведческой и музееведческой составляющих курса. Осуществление такого подхода создаёт условия для комплексного изучения истории, культуры и природы. Проведение занятий по этой схеме даёт возможность обучающимся получать знания и представления по истории,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культуре,  выявлять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 Школьный историко-краеведческий музей в соответствии со своим профилем расширяет и углубляет знания учащихся. Он развивает чувство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причастности к судьбе малой родины, воспитывает у школьников любовь и уважение к родному краю, своей стране, к ее историческому прошлому и настоящему. Музей 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71491D" w:rsidRDefault="007149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F57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Адресат программы</w:t>
      </w:r>
    </w:p>
    <w:p w:rsidR="0071491D" w:rsidRDefault="007F57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общеразвивающая программа предназначена для обучения детей в возрасте от 10 до 17 лет. Занятия по программе проводятся с объединением детей разного возраста с постоянным составом. Учащиеся набираются по желанию. </w:t>
      </w:r>
    </w:p>
    <w:p w:rsidR="0071491D" w:rsidRDefault="007149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91D" w:rsidRDefault="007F5789">
      <w:pPr>
        <w:widowControl w:val="0"/>
        <w:spacing w:after="0" w:line="276" w:lineRule="auto"/>
        <w:ind w:left="786" w:right="42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71491D" w:rsidRDefault="007F5789">
      <w:pPr>
        <w:spacing w:after="0" w:line="276" w:lineRule="auto"/>
        <w:ind w:left="66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C16F24">
        <w:rPr>
          <w:rFonts w:ascii="Times New Roman" w:eastAsia="Times New Roman" w:hAnsi="Times New Roman" w:cs="Times New Roman"/>
          <w:sz w:val="28"/>
          <w:szCs w:val="28"/>
        </w:rPr>
        <w:t>68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год. </w:t>
      </w:r>
    </w:p>
    <w:p w:rsidR="0071491D" w:rsidRDefault="0071491D">
      <w:pPr>
        <w:spacing w:after="0" w:line="276" w:lineRule="auto"/>
        <w:ind w:left="66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F5789">
      <w:pPr>
        <w:widowControl w:val="0"/>
        <w:spacing w:after="0" w:line="276" w:lineRule="auto"/>
        <w:ind w:left="786" w:right="42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обучения</w:t>
      </w:r>
    </w:p>
    <w:p w:rsidR="0071491D" w:rsidRDefault="007F5789">
      <w:pPr>
        <w:spacing w:after="0" w:line="276" w:lineRule="auto"/>
        <w:ind w:left="66" w:right="42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Форма занятий очная, групповая. Занятия по 2 часа в неделю. Итого за год – </w:t>
      </w:r>
      <w:r w:rsidR="00C16F24">
        <w:rPr>
          <w:rFonts w:ascii="Times New Roman" w:eastAsia="Times New Roman" w:hAnsi="Times New Roman" w:cs="Times New Roman"/>
          <w:sz w:val="28"/>
          <w:szCs w:val="28"/>
        </w:rPr>
        <w:t>68 часов</w:t>
      </w:r>
      <w:r>
        <w:rPr>
          <w:rFonts w:ascii="Times New Roman" w:eastAsia="Times New Roman" w:hAnsi="Times New Roman" w:cs="Times New Roman"/>
          <w:sz w:val="28"/>
          <w:szCs w:val="28"/>
        </w:rPr>
        <w:t>. Группа смешанная.</w:t>
      </w: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1491D" w:rsidRDefault="007F5789">
      <w:pPr>
        <w:widowControl w:val="0"/>
        <w:spacing w:after="0" w:line="276" w:lineRule="auto"/>
        <w:ind w:left="786" w:right="42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71491D" w:rsidRDefault="007F5789">
      <w:pPr>
        <w:widowControl w:val="0"/>
        <w:spacing w:after="0" w:line="276" w:lineRule="auto"/>
        <w:ind w:right="4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обучения создаётся разновозрастная группа.  Занятия предполагается проводить групповые, а также индивидуальные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консультаций  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подготовке к презентациям, конкурсам, олимпиадам и т.д.</w:t>
      </w:r>
    </w:p>
    <w:p w:rsidR="0071491D" w:rsidRDefault="007F5789" w:rsidP="007F5789">
      <w:pPr>
        <w:widowControl w:val="0"/>
        <w:spacing w:after="0" w:line="276" w:lineRule="auto"/>
        <w:ind w:right="4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занятий: лекции, практические, лабораторные, мастер-классы, выставки, творческие отчёты, практикумы, консультации,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круглые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столы,  мастерские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деловые и ролевые игры, тренинги, выездные тематические занятия, выполнение самостоятельной работы.</w:t>
      </w:r>
    </w:p>
    <w:p w:rsidR="007F5789" w:rsidRPr="007F5789" w:rsidRDefault="007F5789" w:rsidP="007F5789">
      <w:pPr>
        <w:widowControl w:val="0"/>
        <w:spacing w:after="0" w:line="276" w:lineRule="auto"/>
        <w:ind w:right="4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F5789">
      <w:pPr>
        <w:widowControl w:val="0"/>
        <w:spacing w:after="0" w:line="276" w:lineRule="auto"/>
        <w:ind w:left="786" w:right="42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</w:p>
    <w:p w:rsidR="0071491D" w:rsidRDefault="007F5789">
      <w:pPr>
        <w:spacing w:after="0" w:line="276" w:lineRule="auto"/>
        <w:ind w:left="66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уче</w:t>
      </w:r>
      <w:r w:rsidR="00C16F24">
        <w:rPr>
          <w:rFonts w:ascii="Times New Roman" w:eastAsia="Times New Roman" w:hAnsi="Times New Roman" w:cs="Times New Roman"/>
          <w:sz w:val="28"/>
          <w:szCs w:val="28"/>
        </w:rPr>
        <w:t>бных часов в 1 год обучения – 68 часов</w:t>
      </w:r>
      <w:r>
        <w:rPr>
          <w:rFonts w:ascii="Times New Roman" w:eastAsia="Times New Roman" w:hAnsi="Times New Roman" w:cs="Times New Roman"/>
          <w:sz w:val="28"/>
          <w:szCs w:val="28"/>
        </w:rPr>
        <w:t>.  Продолжительность занятия для учащихся – 1 академический час.</w:t>
      </w:r>
    </w:p>
    <w:p w:rsidR="0071491D" w:rsidRDefault="0071491D">
      <w:pPr>
        <w:widowControl w:val="0"/>
        <w:spacing w:after="0" w:line="276" w:lineRule="auto"/>
        <w:ind w:right="4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1491D">
      <w:pPr>
        <w:rPr>
          <w:rFonts w:ascii="Times New Roman" w:eastAsia="Times New Roman" w:hAnsi="Times New Roman" w:cs="Times New Roman"/>
          <w:lang w:eastAsia="ru-RU"/>
        </w:rPr>
      </w:pPr>
    </w:p>
    <w:p w:rsidR="0071491D" w:rsidRDefault="007F5789">
      <w:pPr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71491D" w:rsidRDefault="007F5789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 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 гражданского  и  патриотического  воспитания учащихся  посредством  музейной  деятельности,  формирования </w:t>
      </w:r>
    </w:p>
    <w:p w:rsidR="0071491D" w:rsidRDefault="007F5789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активности учащихся, интеллектуального развития путем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 вовлечения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поисково-исследовательскую  краеведческую деятельность.</w:t>
      </w:r>
    </w:p>
    <w:p w:rsidR="0071491D" w:rsidRDefault="007F5789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достижения цели программы «Школьный музей» решаются следующие задачи:</w:t>
      </w:r>
    </w:p>
    <w:p w:rsidR="0071491D" w:rsidRDefault="007F5789" w:rsidP="00C16F24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  образовательные:</w:t>
      </w:r>
      <w:r>
        <w:rPr>
          <w:rFonts w:ascii="Times New Roman" w:hAnsi="Times New Roman" w:cs="Times New Roman"/>
          <w:sz w:val="28"/>
          <w:szCs w:val="28"/>
        </w:rPr>
        <w:t> расширение и углубление знаний по истории и культуре родного края, страны на основе знакомства с материалами  музея;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приобщение школьников к исследовательской деятельности, развитие познавательного интереса к изучению истории и культуры;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- личностные</w:t>
      </w:r>
      <w:r>
        <w:rPr>
          <w:rFonts w:ascii="Times New Roman" w:hAnsi="Times New Roman" w:cs="Times New Roman"/>
          <w:b/>
          <w:bCs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  формирование национальной терпимости, активной жизненной позиции.</w:t>
      </w:r>
    </w:p>
    <w:p w:rsidR="0071491D" w:rsidRDefault="0071491D">
      <w:pPr>
        <w:widowControl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91D" w:rsidRDefault="007F5789">
      <w:pPr>
        <w:widowControl w:val="0"/>
        <w:numPr>
          <w:ilvl w:val="1"/>
          <w:numId w:val="1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Воспитательный потенциал программы</w:t>
      </w:r>
    </w:p>
    <w:p w:rsidR="0071491D" w:rsidRDefault="0071491D">
      <w:pPr>
        <w:widowControl w:val="0"/>
        <w:spacing w:after="0" w:line="276" w:lineRule="auto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91D" w:rsidRDefault="007F5789">
      <w:pPr>
        <w:widowControl w:val="0"/>
        <w:spacing w:after="0" w:line="276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рамках программы «Школьный музей» направлена на: воспитание чувства патриотизма и бережного отношения к русской культуре, ее традициям.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Предлагаемая программа стремится через образовательные и воспитательные возможности музейной педагогики познакомить учащихся с особенностями музейной работы, формировать и развивать музейно-визуальную компетентность, содействовать их приобщению к историческому наследию школы, города, Отечества, способствовать профессиональной ориентации учащихся среднего звена для определения будущего профиля обучения в старшей школе.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Исторические знания, полученные ребятами в непосредственном общении с предметным миром прошлых лет, должны стать для них личностно значимыми, познавательный интерес из эпизодического превратиться в устойчивый.</w:t>
      </w:r>
    </w:p>
    <w:p w:rsidR="0071491D" w:rsidRDefault="0071491D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71491D" w:rsidRDefault="0071491D">
      <w:pPr>
        <w:rPr>
          <w:rFonts w:ascii="Times New Roman" w:eastAsia="Times New Roman" w:hAnsi="Times New Roman" w:cs="Times New Roman"/>
          <w:lang w:eastAsia="ru-RU"/>
        </w:rPr>
      </w:pPr>
    </w:p>
    <w:p w:rsidR="0071491D" w:rsidRDefault="0071491D">
      <w:pPr>
        <w:rPr>
          <w:rFonts w:ascii="Times New Roman" w:eastAsia="Times New Roman" w:hAnsi="Times New Roman" w:cs="Times New Roman"/>
          <w:lang w:eastAsia="ru-RU"/>
        </w:rPr>
      </w:pPr>
    </w:p>
    <w:p w:rsidR="0071491D" w:rsidRDefault="0071491D">
      <w:pPr>
        <w:rPr>
          <w:rFonts w:ascii="Times New Roman" w:eastAsia="Times New Roman" w:hAnsi="Times New Roman" w:cs="Times New Roman"/>
          <w:lang w:eastAsia="ru-RU"/>
        </w:rPr>
      </w:pPr>
    </w:p>
    <w:p w:rsidR="0071491D" w:rsidRDefault="0071491D">
      <w:pPr>
        <w:rPr>
          <w:rFonts w:ascii="Times New Roman" w:eastAsia="Times New Roman" w:hAnsi="Times New Roman" w:cs="Times New Roman"/>
          <w:lang w:eastAsia="ru-RU"/>
        </w:rPr>
      </w:pPr>
    </w:p>
    <w:p w:rsidR="0071491D" w:rsidRDefault="0071491D">
      <w:pPr>
        <w:rPr>
          <w:rFonts w:ascii="Times New Roman" w:eastAsia="Times New Roman" w:hAnsi="Times New Roman" w:cs="Times New Roman"/>
          <w:lang w:eastAsia="ru-RU"/>
        </w:rPr>
      </w:pPr>
    </w:p>
    <w:p w:rsidR="00C16F24" w:rsidRDefault="00C16F24">
      <w:pPr>
        <w:rPr>
          <w:rFonts w:ascii="Times New Roman" w:eastAsia="Times New Roman" w:hAnsi="Times New Roman" w:cs="Times New Roman"/>
          <w:lang w:eastAsia="ru-RU"/>
        </w:rPr>
      </w:pPr>
    </w:p>
    <w:p w:rsidR="0071491D" w:rsidRDefault="0071491D">
      <w:pPr>
        <w:rPr>
          <w:rFonts w:ascii="Times New Roman" w:eastAsia="Times New Roman" w:hAnsi="Times New Roman" w:cs="Times New Roman"/>
          <w:lang w:eastAsia="ru-RU"/>
        </w:rPr>
      </w:pPr>
    </w:p>
    <w:p w:rsidR="0071491D" w:rsidRDefault="0071491D">
      <w:pPr>
        <w:rPr>
          <w:rFonts w:ascii="Times New Roman" w:eastAsia="Times New Roman" w:hAnsi="Times New Roman" w:cs="Times New Roman"/>
          <w:lang w:eastAsia="ru-RU"/>
        </w:rPr>
      </w:pPr>
    </w:p>
    <w:p w:rsidR="0071491D" w:rsidRDefault="0071491D">
      <w:pPr>
        <w:rPr>
          <w:rFonts w:ascii="Times New Roman" w:eastAsia="Times New Roman" w:hAnsi="Times New Roman" w:cs="Times New Roman"/>
          <w:lang w:eastAsia="ru-RU"/>
        </w:rPr>
      </w:pPr>
    </w:p>
    <w:p w:rsidR="0071491D" w:rsidRDefault="007F5789">
      <w:pPr>
        <w:widowControl w:val="0"/>
        <w:numPr>
          <w:ilvl w:val="1"/>
          <w:numId w:val="2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71491D" w:rsidRDefault="007F5789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Учебный  план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48"/>
        <w:gridCol w:w="3549"/>
        <w:gridCol w:w="1134"/>
        <w:gridCol w:w="1416"/>
        <w:gridCol w:w="1417"/>
        <w:gridCol w:w="2126"/>
      </w:tblGrid>
      <w:tr w:rsidR="0071491D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раздела, темы</w:t>
            </w:r>
          </w:p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Аудиторные 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аттестации / контроля</w:t>
            </w:r>
          </w:p>
        </w:tc>
      </w:tr>
      <w:tr w:rsidR="0071491D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 Работа по подготовке открытия школьного музея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открытия школьного музея. Входная диагностика.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Вводный. Беседа.</w:t>
            </w: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деятельности школьного музея.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совета школьного музея.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Поисково-исследовательская работа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(16  часов)</w:t>
            </w: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подготовка и проведение поисково-собирательской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правила оформления и заполнения полевых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записей воспоминаний и рассказов.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и интервьюирование.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выпускниками разных лет.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обобщающее занятие по теме “Поисково-исследовательская работа в музее”.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Музейные фонды и работа с ними.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(12 часов)</w:t>
            </w: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 в музее.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Шифрование предметов.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и вспомогательный фонды музея.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материалов в фонд музея.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Фондовая работа в школьном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Экспозиционно-выставочная работа.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(16 часов)</w:t>
            </w: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развития музея. Виртуальный музей.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экспозиции.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 - экспозиционный план (ТЭП) музея.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C16F2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экспонаты?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Экспонат в экспозиции музея.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C16F2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обобщающее занятие по теме “Музейные фонды и экспозиционно-выставочная работа в музее”. Промежуточный 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Промежуточный контроль. Создание экспозиции.</w:t>
            </w:r>
          </w:p>
        </w:tc>
      </w:tr>
      <w:tr w:rsidR="0071491D"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Культурно-образовательная деятельность музея.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(10 часов)</w:t>
            </w: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посетителей школьного музея.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ведения экскурсий.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экскурсий музея гимназии.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экскурсий с использованием виртуального музея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Просветительские формы работы музея.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Хранение.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(4 часа)</w:t>
            </w: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предметов в экспозиции школьного музея. Хранение предметов в фондах.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обобщающее занятие по темам: “Культурно-образовательная деятельность музея” и “Принципы хранения экспонатов”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10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Творческая работа.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(8 часов)</w:t>
            </w: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творческих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Планирование, подготовка и реализация творческой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курсу. Итоговый контроль.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контроль. Творческий проект.</w:t>
            </w:r>
          </w:p>
        </w:tc>
      </w:tr>
      <w:tr w:rsidR="0071491D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F578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C16F24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 часов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71491D" w:rsidRDefault="0071491D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91D" w:rsidRDefault="0071491D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91D" w:rsidRDefault="007F5789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</w:t>
      </w:r>
    </w:p>
    <w:p w:rsidR="0071491D" w:rsidRDefault="0071491D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Раздел 1. Работа по подготовке открытия школьного музея. 6 часов.</w:t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Теория. </w:t>
      </w:r>
      <w:r>
        <w:rPr>
          <w:rFonts w:ascii="Times New Roman" w:eastAsia="Calibri" w:hAnsi="Times New Roman" w:cs="Times New Roman"/>
          <w:bCs/>
          <w:sz w:val="28"/>
          <w:szCs w:val="28"/>
        </w:rPr>
        <w:t>Вводный инструктаж. Ознакомление с программой. Понятия: музей, музееведение. Механизм открытия школьного музея.  Нормативно-правовая база деятельности школьного музея. Деятельность совета школьного музея.</w:t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Игры на знакомство, встреча с учителями-ветеранами.</w:t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Форма аттестации и контроля: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собеседование.</w:t>
      </w:r>
    </w:p>
    <w:p w:rsidR="0071491D" w:rsidRDefault="0071491D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2. Поисково-исследовательская работа в музее.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16  часов</w:t>
      </w:r>
      <w:proofErr w:type="gramEnd"/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Планирование, подготовка и проведение поисково-собирательской работы. Общие правила оформления и заполнения полевых документов. Сбор дополнительной информации об исторических событиях, предметах музейного значения. Назначение полевой документации.</w:t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Анкетирование и интервьюирование. Встречи с выпускниками разных лет.</w:t>
      </w:r>
    </w:p>
    <w:p w:rsidR="0071491D" w:rsidRDefault="0071491D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3. Музейные фонды и работа с ними. 12 часов</w:t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Исторические источники в музее.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Шифрование предметов. Основной и вспомогательный фонды музея. Обеспечение научной и физической сохранности находок. Меры безопасности в процессе походов, экспедиций, других полевых изысканий.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Включение материалов в фонд музея. Фондовая работа в школьном музее. 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71491D" w:rsidRDefault="0071491D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4. Экспозиционно-выставочная работа. 16 часов.</w:t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музея. Виртуальный музей. Проектирование экспозиции. Тематически - экспозиционный план музея. Какие бывают экспонаты?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Экспонат в экспозиции музея.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Итоговое обобщающее занятие по теме “Музейные фонды и     </w:t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экспозиционно-выставочная работа в музее”. Разработка и создание   </w:t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тематической фондовой выставки, посвященной знаменательным датам.</w:t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Формы аттестации и контроля.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Промежуточный контроль. Создание экспозиции.</w:t>
      </w:r>
    </w:p>
    <w:p w:rsidR="0071491D" w:rsidRDefault="0071491D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5. Культурно-образовательная деятельность музея. 10 часов</w:t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Возрастные особенности посетителей школьного музея. Теория   </w:t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ведения экскурсий. Обзор экскурсий музея школы. Подготовка к проведению экскурсий с использованием виртуального музея школы.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Игра-практикум по разработке текстов экскурсий по выбранной теме. Проведение экскурсий.</w:t>
      </w:r>
    </w:p>
    <w:p w:rsidR="0071491D" w:rsidRDefault="0071491D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6. Хранение. 4 часа</w:t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Сохранность предметов в экспозиции школьного музея. Хранение предметов в фондах.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Итоговое обобщающее занятие по темам: “Культурно-образовательная деятельность музея” и “Принципы хранения экспонатов».</w:t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 </w:t>
      </w:r>
      <w:r>
        <w:rPr>
          <w:rFonts w:ascii="Times New Roman" w:eastAsia="Times New Roman" w:hAnsi="Times New Roman" w:cs="Times New Roman"/>
          <w:sz w:val="28"/>
          <w:szCs w:val="28"/>
        </w:rPr>
        <w:t>Запись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</w:r>
    </w:p>
    <w:p w:rsidR="0071491D" w:rsidRDefault="0071491D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7. Творческая работа. 8 часов</w:t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</w:rPr>
        <w:t>. Планирование, подготовка и реализация творческой работы. Индивидуальные консультации по темам проектов.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творческих работ.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491D" w:rsidRDefault="007F5789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Формы аттестации и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 Итоговый контроль. Творческий проект.</w:t>
      </w:r>
    </w:p>
    <w:p w:rsidR="0071491D" w:rsidRDefault="0071491D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1491D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91D" w:rsidRDefault="0071491D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91D" w:rsidRDefault="0071491D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91D" w:rsidRDefault="0071491D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91D" w:rsidRDefault="0071491D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91D" w:rsidRDefault="0071491D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91D" w:rsidRDefault="0071491D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91D" w:rsidRDefault="0071491D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91D" w:rsidRDefault="0071491D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91D" w:rsidRDefault="0071491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F5789">
      <w:pPr>
        <w:widowControl w:val="0"/>
        <w:numPr>
          <w:ilvl w:val="1"/>
          <w:numId w:val="2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результаты.</w:t>
      </w:r>
    </w:p>
    <w:p w:rsidR="0071491D" w:rsidRDefault="0071491D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уважительное отношение к иному мнению, истории и культуре других народов России;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71491D" w:rsidRDefault="0071491D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умение осуществлять информационный поиск для выполнения учебных задач;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т.д.),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 использовать источники художественного наследия в пересказе, анализировать тексты, пересказы, ответы товарищей,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логичности, доказательности суждений, умозаключений, выводов, установление причинно-следственных связей, закономерностей,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приобретение  навыков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 общения (дома, в школе, в обществе),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в умениях чтения, слушания обществоведческой литературы, историко-художественной и историко-популярной литературы,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документалистики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в анализе использования историко-литературных источников, художественного наследия для приобретения обобщенных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представлений и первоначальных понятий по истории; в анализе своего пересказа полученных знаний (слышать себя), рассказа учителя и ответов товарищей (слышать других).</w:t>
      </w:r>
    </w:p>
    <w:p w:rsidR="0071491D" w:rsidRDefault="0071491D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 результаты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теоретических знаний и практических умений в области истории и культуры родного края;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умений работать с источниками разных типов: как с вещественными, так и с письменными, устными и информационными источниками;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умений описывать конкретные экспонаты и события, заниматься самостоятельным исследовательским поиском, находить и осуществлять отбор нужной информации;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умений находить причины и следствия событий, происходящих в историко-географическом пространстве;</w:t>
      </w:r>
    </w:p>
    <w:p w:rsidR="0071491D" w:rsidRDefault="007F5789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навыков самостоятельного творческого поиска.</w:t>
      </w:r>
    </w:p>
    <w:p w:rsidR="0071491D" w:rsidRDefault="0071491D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1491D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1491D">
      <w:pPr>
        <w:spacing w:after="0"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91D" w:rsidRDefault="0071491D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1491D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1491D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1491D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1491D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1491D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1491D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1491D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1491D">
      <w:pPr>
        <w:shd w:val="clear" w:color="auto" w:fill="FFFFFF"/>
        <w:spacing w:before="270" w:after="135" w:line="285" w:lineRule="atLeast"/>
        <w:jc w:val="center"/>
        <w:outlineLvl w:val="2"/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F57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 xml:space="preserve">2.1. Календарный учебный график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>(Приложение 2)</w:t>
      </w:r>
    </w:p>
    <w:p w:rsidR="0071491D" w:rsidRDefault="007F57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 год обучения. 2 академических часа в неделю. 72 часа в год.</w:t>
      </w:r>
    </w:p>
    <w:p w:rsidR="0071491D" w:rsidRDefault="007F57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детей в объединениях проводятся по утвержденному расписанию, в форме учебных занятий, экскурсий, тематических мероприятий, выступлений, работы сборных творческих групп и др. Допускается работа с группами переменного состава, уменьшение численного состава.</w:t>
      </w:r>
    </w:p>
    <w:p w:rsidR="0071491D" w:rsidRDefault="0071491D">
      <w:pPr>
        <w:shd w:val="clear" w:color="auto" w:fill="FFFFFF"/>
        <w:spacing w:before="270" w:after="135" w:line="285" w:lineRule="atLeast"/>
        <w:outlineLvl w:val="2"/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F5789">
      <w:pP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>2.2. Условия реализации дополнительной общеразвивающей программы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  <w:t>Материально-техническое обеспечение: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помещение для занятий – просторный, хорошо проветриваемый класс со свободной серединой и минимальным количеством мебели, пригодной для использования, в соответствии с нормами СанПиН;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персональный компьютер, проектор, экран;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цифровой фотоаппарат;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учебно-методическая и научная литература;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экспонаты школьного музея;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иллюстрации по темам программы;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стеклянные витрины;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шкаф трехстворчатый;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стол овальный;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стулья мягкие. </w:t>
      </w:r>
    </w:p>
    <w:p w:rsidR="0071491D" w:rsidRDefault="0071491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  <w:t>Кадровое обеспечение: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Согласно профессиональному стандарту «Педагог дополнительного образования учащихся и взрослых» по данной программе может работать педагог дополнительного образования с уровнем образования и квалификации, соответствующим обозначениям таблицы пункта 2 Профессионального стандарта (Описание трудовых функций, входящих в профессиональный стандарт), а именно: коды А и В с уровнями квалификации 6.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br/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  <w:t>Методическое обеспечение программы: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основой   реализации программы является школьный музей;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- наглядные пособия (иллюстрации, таблицы, видеоматериал, презентации, документальные фильмы, карточки для заданий, виртуальные тематические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lastRenderedPageBreak/>
        <w:t>экскурсии, слайды, репродукции, фотоальбомы, журналы, буклеты, альбомы);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учебно-методическая литература;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-дидактические материалы: карточки по краеведению; фондовая документация (инвентарные карточки, полевые этикетки, акты приемки, возврата, передачи и обмена); образцы рекламных буклетов, проспектов музея; памятки по организации и проведению экскурсий; словарь основных терминов музееведения и краеведения;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литературный ряд: книги, журналы по краеведению, произведения устного народного творчества, журналы, газеты, литературные произведения знаменитых земляков;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аудио ряд: аудиокассеты с подбором мелодий, соответствующих темам занятий и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способствующих созданию и поддержанию спокойной творческой атмосферы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источники информации о своем крае (печатные источники, карты, архивы, памятники истории и культуры, библиографии, наблюдения объектов природы)</w:t>
      </w:r>
    </w:p>
    <w:p w:rsidR="0071491D" w:rsidRDefault="0071491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lang w:bidi="en-US"/>
        </w:rPr>
        <w:t>Основными методами реализации данной программы можно считать: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• Репродуктивный,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• Словесный,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• Метод наглядности,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• Коллективно – творческий.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Одним из факторов, активизирующим познавательную, исследовательскую работу учащихся в музее, является использование новых информационных технологий. Использование аудиовизуальной и компьютерной техники повышает эффективность самостоятельной работы детей в процессе поисково-исследовательской работы в школьном музее.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Разработка наглядных пособий, муляжей, оформление экспозиций, выставок, музейного оборудования производится с привлечением информационных технологий и является предметом совместной творческой работы руководителя музея и детей.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Компьютерная техника используется для создания электронной базы данных фондов музея, описания музейных предметов, оформления учётной документации, коллекции фотографий, аудио- и видеозаписи; для редактирования и тиражирования печатных и электронных материалов, создания презентаций, используемых в учебной деятельности и в рамках школьных мероприятий. Применение аудио визуальных и компьютерных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lastRenderedPageBreak/>
        <w:t>средств, мультимедийных программ на базе школьного музея позволяет разнообразить формы и методы проведения тематических экскурсий.</w:t>
      </w:r>
    </w:p>
    <w:p w:rsidR="0071491D" w:rsidRDefault="0071491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71491D" w:rsidRDefault="007F5789">
      <w:pPr>
        <w:widowControl w:val="0"/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>2.3.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ab/>
        <w:t>Формы аттестации и контроля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Отслеживание результативности усвоения программного материала осуществляется в три этапа: первичная диагностика, промежуточный и итоговый контроль.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  <w:t>Первичная диагностика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проводится в сентябре.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Формами проведения первичной диагностики является собеседование с учащимися, целью которого является выявление интересов и кругозора подростка.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  <w:t>Промежуточный контроль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проводится в декабре.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Формами промежуточного контроля являются: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• собеседование по пройденным в 1-ом полугодии теоретическим темам;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• демонстрация подготовленного материала для экспозиций, электронного оформления документации и материалов музея;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• участие в мероприятиях музея, проведение экскурсии в качестве помощника.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  <w:t>Итоговый контроль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проводится в мае.</w:t>
      </w:r>
    </w:p>
    <w:p w:rsidR="0071491D" w:rsidRDefault="0071491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  <w:t>Формами итогового контроля являются: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• демонстрация подготовленного материала для экспозиций;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• участие в мероприятиях музея (конференции, круглые столы, семинары) с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выступлениями по заданной теме;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• самостоятельная подготовка и проведение массового мероприятия.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• разработка и самостоятельное проведение экскурсии;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• презентации материала по тематике экспозиций музея, подготовленного учащимися в течение года;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• коллективная работа под руководством педагога в подготовке разделов экспозиции.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Наиболее эффективной формой проверки достижений учащихся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является  подготовка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и проведение самостоятельных экскурсий по музею.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Подготовка и проведение экскурсии – это один из аспектов педагогической деятельности с нестандартными ситуациями. Учащимся предлагается самостоятельный выбор темы экспозиции для проведения экскурсии. При подготовке экскурсионного материала перед детьми ставятся задачи: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 составления интересного и познавательного рассказа;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 умения контактировать с аудиторией, замечая ее реакцию и умело направляя ее интерес;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lastRenderedPageBreak/>
        <w:t> умения вести диалог в доброжелательном тоне.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Музейные экскурсии, проводимые подростками на базе школьного музея, являются одной из форм патриотического воспитания. Коллективный осмотр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музейной экспозиции под руководством юного экскурсовода, общность эмоций и коллективность переживаний в процессе передачи информации об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исторических фактах, о подвиге жителей села в годы ВОВ формируют ценностное отношение к нравственно-историческому наследию «малой» родины.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br/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lang w:bidi="en-US"/>
        </w:rPr>
        <w:t>Формы отслеживания и фиксации образовательных результатов: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защита проектов (индивидуальных и групповых),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презентация творческих работ,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практикумы (проведение экскурсий, оформление инвентарной книги, экспозиции),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написание исследовательских работ.</w:t>
      </w:r>
    </w:p>
    <w:p w:rsidR="0071491D" w:rsidRDefault="0071491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lang w:bidi="en-US"/>
        </w:rPr>
        <w:t>Формы предъявления и демонстрации образовательных результатов: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пополнение вспомогательного фонда музея.</w:t>
      </w:r>
    </w:p>
    <w:p w:rsidR="0071491D" w:rsidRDefault="0071491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lang w:bidi="en-US"/>
        </w:rPr>
        <w:t>Оценочные материалы: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Вводный контроль. Формами первичной диагностики является собеседование с учащимися с целью определения кругозора и интересов ребёнка, уровня его общеобразовательных знаний.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Промежуточный контроль: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отчёты о проделанной работе;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-оценка эффективности педагогического воздействия: анкеты о впечатлениях от проведённых занятий (в конце каждого полугодия);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участие в школьных и муниципальных мероприятиях;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Итоговый контроль: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участие в школьных конференциях, выступление с докладом на классных часах, занятиях истории, краеведения;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проведение самостоятельных экскурсий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анализ и итоговое обсуждение освоения программы учащимися в конце полугодий в форме мини-конференции.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br/>
      </w:r>
    </w:p>
    <w:p w:rsidR="0071491D" w:rsidRDefault="0071491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71491D" w:rsidRDefault="0071491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71491D" w:rsidRDefault="0071491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71491D" w:rsidRDefault="0071491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71491D" w:rsidRDefault="0071491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71491D" w:rsidRDefault="0071491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71491D" w:rsidRDefault="0071491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71491D" w:rsidRDefault="007F57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 для педагога</w:t>
      </w: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1. Базарова Э. Л.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« Музей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- пространство творчества» /сб. "Ключ к успеху" №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18. Авторские программы педагогов дополнительного образования Восточного округа. Москва 2007.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2.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Вельганенко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Т.М. Организация работы музея образовательного учреждения. Краснодар, 2001.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3. Голышева Л.Б. Музейная педагогика/Преподавание истории в школе №2,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2003 г.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4.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Дригота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В.В. Подвижные музеи наглядных пособий в прошлом и настоящем /Начальная школа №4, 2015 г.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5. Малявко И. В. Технология обучения школьников старших классов опыту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самостоятельной творческой деятельности путем особой организации научно-исследовательской работы в музее // Образовательная деятельность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художественного музея. Вып.VI.СПб.,2000.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6.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Митрахович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С.В. «Моя малая Родина» /ж. "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Дополнительныеобразовательные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программы" № 5(17) 2011 г.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7. Музейное дело России / Под ред. М. Е.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Каулен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. М., 2003.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8. Музейная педагогика / Под ред. Н.М.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Ланковой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/ Работа со школьниками в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краеведческом музее. - М., 2001.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9. Панкратова Т.Н.,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Чумалова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Т.В. Занятия и сценарии с элементами музейной педагогики: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Учеб.-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метод. пособие/Т.Н. Панкратова, Т.В.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Чумалова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. - М.: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Владос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, 2000.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10.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Сабитова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Н.И. Советы экскурсоводу. В помощь руководителям кружков,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секций по экскурсионно-краеведческой деятельности/Н.И.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Сабитова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. – Тюмень: МУ ТМСДЦ, 2003.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11. Поляков Т. П. Мифология музейного проектирования (или Как делать музей?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).М.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,2003.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12.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Узбекова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С. С. Школьный музей в системе патриотического воспитания: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[информационно-коммуникативная и проектная деятельность подростков] //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Воспитание школьников. – 2011. - № 1. – С. 44 – 48.</w:t>
      </w:r>
    </w:p>
    <w:p w:rsidR="0071491D" w:rsidRDefault="007F5789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13.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Шляхтина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Л.М., Фокин СВ. Основы музейного дела: Учебное пособие для студентов педагогических и гуманитарных вузов. — СПб., 2000.</w:t>
      </w:r>
    </w:p>
    <w:p w:rsidR="0071491D" w:rsidRDefault="0071491D">
      <w:pPr>
        <w:widowControl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71491D" w:rsidRDefault="0071491D">
      <w:pPr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1491D">
      <w:pPr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1491D">
      <w:pPr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1491D">
      <w:pPr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1491D">
      <w:pPr>
        <w:rPr>
          <w:rFonts w:eastAsia="Times New Roman" w:cs="Times New Roman"/>
          <w:color w:val="199043"/>
          <w:sz w:val="27"/>
          <w:szCs w:val="27"/>
          <w:lang w:eastAsia="ru-RU"/>
        </w:rPr>
      </w:pPr>
    </w:p>
    <w:p w:rsidR="0071491D" w:rsidRDefault="007F57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литературы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 родителей</w:t>
      </w:r>
      <w:proofErr w:type="gramEnd"/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F57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Леонтович А.В. Рекомендации по написанию исследовательской работы / А.В. Леонтович // Завуч. – 2001. - №1. – С.102-105.</w:t>
      </w:r>
    </w:p>
    <w:p w:rsidR="0071491D" w:rsidRDefault="007F57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Масленникова, А.В. Материалы для проведения спецкурса «Основы исследовательской деятельности учащихся» / А.В. Масленникова // Практика административной работы в школе. – 2004. - №5. - С. 51-60.</w:t>
      </w:r>
    </w:p>
    <w:p w:rsidR="0071491D" w:rsidRDefault="007F57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Савенков А.И. Исследователь. Материалы для подростков по самостоятельной исследовательской практике / А.И. Савенков // Практика административной работы в школе. – 2004. - №5. - С. 61-66.</w:t>
      </w:r>
    </w:p>
    <w:p w:rsidR="0071491D" w:rsidRDefault="007F57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Школьный реферат: каким он должен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быть?.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рекомендации для учителя. Департамент образования Владимирской области. Владимирский институт усовершенствования учителей. Лабораторий педагогических исследований. Владимир, 1998 г.</w:t>
      </w: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F57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 для обучающихся</w:t>
      </w:r>
    </w:p>
    <w:p w:rsidR="0071491D" w:rsidRDefault="00714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91D" w:rsidRDefault="007F57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Емельянова Э. Л. Расскажите детям о музеях и выставках Москвы / Э. Л. Емельянова — «МОЗАИКА-СИНТЕЗ», 2009.</w:t>
      </w:r>
    </w:p>
    <w:p w:rsidR="0071491D" w:rsidRDefault="007F57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Нургалиева, М. Проекты Детского музея – забавные и обучающие / М. Нургалиева // Музей. – 2010. - № 9. – С. 32-35.</w:t>
      </w:r>
    </w:p>
    <w:p w:rsidR="0071491D" w:rsidRDefault="007F57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Хабаров, В. В. «Живая история», или Лето в музее / В. В. Хабаров // Народное образование. – 2010. - № 3. – С. 249-252.</w:t>
      </w:r>
    </w:p>
    <w:p w:rsidR="0071491D" w:rsidRDefault="007F578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1491D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Фролова, И. Н. Детский музей в школе / И. Н. Фролова // Музей и общество. Проблемы взаимодействия. – М., 2001. – С. 172-180.</w:t>
      </w:r>
    </w:p>
    <w:p w:rsidR="0071491D" w:rsidRDefault="007F5789">
      <w:pPr>
        <w:widowControl w:val="0"/>
        <w:shd w:val="clear" w:color="auto" w:fill="FFFFFF"/>
        <w:spacing w:beforeAutospacing="1" w:after="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3.Приложения</w:t>
      </w:r>
    </w:p>
    <w:p w:rsidR="0071491D" w:rsidRDefault="007F5789">
      <w:pPr>
        <w:shd w:val="clear" w:color="auto" w:fill="FFFFFF"/>
        <w:spacing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71491D" w:rsidRDefault="007F57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71491D" w:rsidRDefault="007F57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объединения – «Школьный музей»</w:t>
      </w:r>
    </w:p>
    <w:tbl>
      <w:tblPr>
        <w:tblStyle w:val="2"/>
        <w:tblW w:w="9853" w:type="dxa"/>
        <w:tblLayout w:type="fixed"/>
        <w:tblLook w:val="04A0" w:firstRow="1" w:lastRow="0" w:firstColumn="1" w:lastColumn="0" w:noHBand="0" w:noVBand="1"/>
      </w:tblPr>
      <w:tblGrid>
        <w:gridCol w:w="754"/>
        <w:gridCol w:w="2330"/>
        <w:gridCol w:w="834"/>
        <w:gridCol w:w="1357"/>
        <w:gridCol w:w="1304"/>
        <w:gridCol w:w="1893"/>
        <w:gridCol w:w="1381"/>
      </w:tblGrid>
      <w:tr w:rsidR="0071491D">
        <w:trPr>
          <w:trHeight w:val="300"/>
        </w:trPr>
        <w:tc>
          <w:tcPr>
            <w:tcW w:w="753" w:type="dxa"/>
            <w:vMerge w:val="restart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0" w:type="dxa"/>
            <w:vMerge w:val="restart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темы, занятия</w:t>
            </w:r>
          </w:p>
        </w:tc>
        <w:tc>
          <w:tcPr>
            <w:tcW w:w="834" w:type="dxa"/>
            <w:vMerge w:val="restart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61" w:type="dxa"/>
            <w:gridSpan w:val="2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расписанию</w:t>
            </w:r>
          </w:p>
        </w:tc>
        <w:tc>
          <w:tcPr>
            <w:tcW w:w="1893" w:type="dxa"/>
            <w:vMerge w:val="restart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 / контроля</w:t>
            </w:r>
          </w:p>
        </w:tc>
        <w:tc>
          <w:tcPr>
            <w:tcW w:w="1381" w:type="dxa"/>
            <w:vMerge w:val="restart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(корректировка)</w:t>
            </w:r>
          </w:p>
        </w:tc>
      </w:tr>
      <w:tr w:rsidR="0071491D">
        <w:trPr>
          <w:trHeight w:val="330"/>
        </w:trPr>
        <w:tc>
          <w:tcPr>
            <w:tcW w:w="753" w:type="dxa"/>
            <w:vMerge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0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93" w:type="dxa"/>
            <w:vMerge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9852" w:type="dxa"/>
            <w:gridSpan w:val="7"/>
          </w:tcPr>
          <w:p w:rsidR="0071491D" w:rsidRDefault="007F5789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 Работа по подготовке открытия школьного музея – 6 ч.</w:t>
            </w: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открытию школьного музея. Входной контроль.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Вводный, собеседование.</w:t>
            </w: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 школьного музея.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совета школьного музея.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9852" w:type="dxa"/>
            <w:gridSpan w:val="7"/>
          </w:tcPr>
          <w:p w:rsidR="0071491D" w:rsidRDefault="007F5789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Поисково-исследовательская работа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музее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(16  часов)</w:t>
            </w: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 подготовка и проведение поисково-собирательской работы.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оформления и заполнения полевых документов.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для записей воспоминаний и рассказов.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и интервьюирование.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выпускниками разных лет.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обобщающее занятие по теме “Поисково-исследовательская работа в музее”.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9852" w:type="dxa"/>
            <w:gridSpan w:val="7"/>
          </w:tcPr>
          <w:p w:rsidR="0071491D" w:rsidRDefault="007F5789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Музейные фонды и работа с ними.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(12 часов)</w:t>
            </w: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источники в музее.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Шифрование предметов.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вспомогательный фонды музея.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материалов в фонд музея.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Фондовая работа в школьном музее.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9852" w:type="dxa"/>
            <w:gridSpan w:val="7"/>
          </w:tcPr>
          <w:p w:rsidR="0071491D" w:rsidRDefault="007F5789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Экспозиционно-выставочная работа.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(16 часов)</w:t>
            </w: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развития музея. Виртуальный музей.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экспозиции.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 - экспозиционный план  музея.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экспонаты?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Экспонат в экспозиции музея.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обобщающее занятие по теме “Музейные фонды и экспозиционно-выставочная работа в музее”. Промежуточный контроль.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контроль. Экспозиция.</w:t>
            </w:r>
          </w:p>
        </w:tc>
      </w:tr>
      <w:tr w:rsidR="0071491D">
        <w:tc>
          <w:tcPr>
            <w:tcW w:w="9852" w:type="dxa"/>
            <w:gridSpan w:val="7"/>
          </w:tcPr>
          <w:p w:rsidR="0071491D" w:rsidRDefault="007F5789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Культурно-образовательная деятельность музея.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(10 часов)</w:t>
            </w: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особенности посетителей школьного музея.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ведения экскурсий.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экскурсий музея гимназии.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экскурсий с использованием виртуального музея школы.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 формы работы музея.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9852" w:type="dxa"/>
            <w:gridSpan w:val="7"/>
          </w:tcPr>
          <w:p w:rsidR="0071491D" w:rsidRDefault="007F5789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Хранение.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(4 часа)</w:t>
            </w: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Сохранность предметов в экспозиции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школьного музея. Хранение предметов в фондах.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обобщающее занятие по темам: “Культурно-образовательная деятельность музея” и “Принципы хранения экспонатов”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9852" w:type="dxa"/>
            <w:gridSpan w:val="7"/>
          </w:tcPr>
          <w:p w:rsidR="0071491D" w:rsidRDefault="007F5789">
            <w:pPr>
              <w:widowControl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7. Творческая работа.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(8 часов)</w:t>
            </w: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творческих работ.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Планирование, подготовка и реализация творческой работы.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творческих работ.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71491D">
        <w:tc>
          <w:tcPr>
            <w:tcW w:w="753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30" w:type="dxa"/>
          </w:tcPr>
          <w:p w:rsidR="0071491D" w:rsidRDefault="007F578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курсу. Итоговый контроль.</w:t>
            </w:r>
          </w:p>
        </w:tc>
        <w:tc>
          <w:tcPr>
            <w:tcW w:w="834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71491D" w:rsidRDefault="0071491D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1491D" w:rsidRDefault="007F5789">
            <w:pPr>
              <w:widowControl w:val="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контроль. Творческий проект.</w:t>
            </w:r>
          </w:p>
        </w:tc>
      </w:tr>
    </w:tbl>
    <w:p w:rsidR="0071491D" w:rsidRDefault="0071491D" w:rsidP="00C16F24">
      <w:pPr>
        <w:rPr>
          <w:rFonts w:eastAsia="Times New Roman" w:cs="Times New Roman"/>
          <w:color w:val="199043"/>
          <w:sz w:val="27"/>
          <w:szCs w:val="27"/>
          <w:lang w:eastAsia="ru-RU"/>
        </w:rPr>
      </w:pPr>
      <w:bookmarkStart w:id="0" w:name="_GoBack"/>
      <w:bookmarkEnd w:id="0"/>
    </w:p>
    <w:sectPr w:rsidR="0071491D" w:rsidSect="00C16F24">
      <w:pgSz w:w="11906" w:h="16838"/>
      <w:pgMar w:top="1134" w:right="1701" w:bottom="1134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0A8"/>
    <w:multiLevelType w:val="multilevel"/>
    <w:tmpl w:val="E8B2BA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285746C1"/>
    <w:multiLevelType w:val="multilevel"/>
    <w:tmpl w:val="616E19F0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6" w:hanging="2160"/>
      </w:pPr>
    </w:lvl>
  </w:abstractNum>
  <w:abstractNum w:abstractNumId="2" w15:restartNumberingAfterBreak="0">
    <w:nsid w:val="335A4FE5"/>
    <w:multiLevelType w:val="multilevel"/>
    <w:tmpl w:val="847AC4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8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4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2160"/>
      </w:pPr>
    </w:lvl>
  </w:abstractNum>
  <w:abstractNum w:abstractNumId="3" w15:restartNumberingAfterBreak="0">
    <w:nsid w:val="407A54DB"/>
    <w:multiLevelType w:val="multilevel"/>
    <w:tmpl w:val="52AC2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1D"/>
    <w:rsid w:val="000A61A7"/>
    <w:rsid w:val="00547A74"/>
    <w:rsid w:val="0071491D"/>
    <w:rsid w:val="007F5789"/>
    <w:rsid w:val="00C16F24"/>
    <w:rsid w:val="00DA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76D4"/>
  <w15:docId w15:val="{6F274799-7C0B-4D27-9D80-9BE87A59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012396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1239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1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99"/>
    <w:rsid w:val="006F2C3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AD4A-E784-4A73-B775-10891F05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21</Pages>
  <Words>4402</Words>
  <Characters>25096</Characters>
  <Application>Microsoft Office Word</Application>
  <DocSecurity>0</DocSecurity>
  <Lines>209</Lines>
  <Paragraphs>58</Paragraphs>
  <ScaleCrop>false</ScaleCrop>
  <Company/>
  <LinksUpToDate>false</LinksUpToDate>
  <CharactersWithSpaces>29440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Computer</cp:lastModifiedBy>
  <cp:revision>20</cp:revision>
  <dcterms:created xsi:type="dcterms:W3CDTF">2022-06-01T17:20:00Z</dcterms:created>
  <dcterms:modified xsi:type="dcterms:W3CDTF">2024-12-23T06:51:00Z</dcterms:modified>
  <dc:language>ru-RU</dc:language>
</cp:coreProperties>
</file>