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8" w:rsidRPr="00FC4033" w:rsidRDefault="00D47B3B">
      <w:pPr>
        <w:rPr>
          <w:b/>
          <w:sz w:val="28"/>
          <w:szCs w:val="28"/>
        </w:rPr>
      </w:pPr>
      <w:r w:rsidRPr="00FC4033">
        <w:rPr>
          <w:b/>
          <w:sz w:val="28"/>
          <w:szCs w:val="28"/>
        </w:rPr>
        <w:t>Итоги Городского конкурса рефератов 9 февраля 2013 года</w:t>
      </w:r>
    </w:p>
    <w:p w:rsidR="00D47B3B" w:rsidRPr="00FC4033" w:rsidRDefault="00D47B3B" w:rsidP="00FC4033">
      <w:pPr>
        <w:jc w:val="both"/>
        <w:rPr>
          <w:rFonts w:ascii="Times New Roman" w:hAnsi="Times New Roman" w:cs="Times New Roman"/>
          <w:sz w:val="24"/>
          <w:szCs w:val="24"/>
        </w:rPr>
      </w:pPr>
      <w:r w:rsidRPr="00FC4033">
        <w:rPr>
          <w:rFonts w:ascii="Times New Roman" w:hAnsi="Times New Roman" w:cs="Times New Roman"/>
          <w:sz w:val="24"/>
          <w:szCs w:val="24"/>
        </w:rPr>
        <w:t>От школы принимали участие</w:t>
      </w:r>
      <w:r w:rsidR="00FC4033">
        <w:rPr>
          <w:rFonts w:ascii="Times New Roman" w:hAnsi="Times New Roman" w:cs="Times New Roman"/>
          <w:sz w:val="24"/>
          <w:szCs w:val="24"/>
        </w:rPr>
        <w:t>: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краеведения: </w:t>
      </w:r>
      <w:proofErr w:type="spellStart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Яхова</w:t>
      </w:r>
      <w:proofErr w:type="spell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 4 «Б» "Народные промыслы Тверского края" научный руководитель </w:t>
      </w:r>
      <w:proofErr w:type="spellStart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Рощупкина</w:t>
      </w:r>
      <w:proofErr w:type="spell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Павловна</w:t>
      </w:r>
    </w:p>
    <w:p w:rsidR="00FC4033" w:rsidRPr="00FC4033" w:rsidRDefault="00FC4033" w:rsidP="000806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Виктория  9 «А»</w:t>
      </w:r>
      <w:r w:rsidRPr="00FC4033">
        <w:rPr>
          <w:rFonts w:ascii="Times New Roman" w:hAnsi="Times New Roman" w:cs="Times New Roman"/>
          <w:sz w:val="24"/>
          <w:szCs w:val="24"/>
        </w:rPr>
        <w:t xml:space="preserve"> </w:t>
      </w: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"Тверской императорский дворец"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Федотова Ирина Анатольевна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литература: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Яганова</w:t>
      </w:r>
      <w:proofErr w:type="spell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Максимовна  4 «Б» "Тверской край - источник вдохновения великого поэта"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proofErr w:type="spellStart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Рощупкина</w:t>
      </w:r>
      <w:proofErr w:type="spell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Павловна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химия: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Рыбакова София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</w:t>
      </w:r>
      <w:proofErr w:type="spell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вода"Анисенкова</w:t>
      </w:r>
      <w:proofErr w:type="spellEnd"/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</w:t>
      </w:r>
    </w:p>
    <w:p w:rsidR="00FC4033" w:rsidRDefault="00FC4033" w:rsidP="00FC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экология:</w:t>
      </w:r>
    </w:p>
    <w:p w:rsidR="00FA12DF" w:rsidRPr="00FA12DF" w:rsidRDefault="00FA12DF" w:rsidP="00FC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Дарья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«А» </w:t>
      </w: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"Адаптация человека к экстремальным условиям жизни"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Pr="00FC4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Соболева Татьяна Геннадьевна</w:t>
      </w:r>
    </w:p>
    <w:p w:rsid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вышли во 2 тур на публичную защиту.</w:t>
      </w:r>
    </w:p>
    <w:p w:rsid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место, набрав 90 баллов, заняла Громова Виктория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</w:t>
      </w:r>
      <w:r w:rsidR="00080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грамотами Управления образования города Твери за активное участие</w:t>
      </w:r>
    </w:p>
    <w:p w:rsidR="00FC4033" w:rsidRPr="00FC4033" w:rsidRDefault="00FC4033" w:rsidP="00FC4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33" w:rsidRPr="00FC4033" w:rsidRDefault="00FC4033" w:rsidP="00FC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33" w:rsidRDefault="0008066D" w:rsidP="00F263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2855" cy="3752850"/>
            <wp:effectExtent l="0" t="0" r="0" b="0"/>
            <wp:docPr id="1" name="Рисунок 1" descr="C:\Documents and Settings\Ученик\Рабочий стол\февраль 2013\конкурс рефератов 9.02 13\P11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февраль 2013\конкурс рефератов 9.02 13\P1100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62" cy="3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33" w:rsidSect="00F263F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B3B"/>
    <w:rsid w:val="0008066D"/>
    <w:rsid w:val="00180478"/>
    <w:rsid w:val="00D47B3B"/>
    <w:rsid w:val="00F263F3"/>
    <w:rsid w:val="00FA12DF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user23-1</cp:lastModifiedBy>
  <cp:revision>5</cp:revision>
  <dcterms:created xsi:type="dcterms:W3CDTF">2013-02-25T07:18:00Z</dcterms:created>
  <dcterms:modified xsi:type="dcterms:W3CDTF">2013-02-25T07:50:00Z</dcterms:modified>
</cp:coreProperties>
</file>