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0B626A" w:rsidRDefault="009D7580" w:rsidP="002D5423">
      <w:pPr>
        <w:spacing w:before="100" w:beforeAutospacing="1" w:after="100" w:afterAutospacing="1" w:line="225" w:lineRule="atLeast"/>
        <w:jc w:val="center"/>
        <w:rPr>
          <w:rFonts w:eastAsia="Times New Roman" w:cs="Times New Roman"/>
          <w:sz w:val="20"/>
          <w:szCs w:val="20"/>
        </w:rPr>
        <w:sectPr w:rsidR="000B626A" w:rsidSect="000B626A"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90pt;height:87pt" fillcolor="black">
            <v:shadow color="#868686"/>
            <v:textpath style="font-family:&quot;Arial Black&quot;;v-text-kern:t" trim="t" fitpath="t" string="Вред и виды наркотиков&#10;"/>
          </v:shape>
        </w:pict>
      </w:r>
    </w:p>
    <w:p w:rsidR="0078710E" w:rsidRPr="00511926" w:rsidRDefault="007E3032" w:rsidP="008C4400">
      <w:pPr>
        <w:spacing w:before="100" w:beforeAutospacing="1" w:after="100" w:afterAutospacing="1" w:line="200" w:lineRule="atLeast"/>
        <w:jc w:val="both"/>
        <w:rPr>
          <w:rFonts w:eastAsia="Times New Roman" w:cs="Times New Roman"/>
          <w:sz w:val="20"/>
          <w:szCs w:val="20"/>
        </w:rPr>
        <w:sectPr w:rsidR="0078710E" w:rsidRPr="00511926" w:rsidSect="002D5423">
          <w:type w:val="continuous"/>
          <w:pgSz w:w="11906" w:h="16838"/>
          <w:pgMar w:top="1440" w:right="1080" w:bottom="1440" w:left="108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  <w:r w:rsidRPr="007E3032">
        <w:rPr>
          <w:rFonts w:eastAsia="Times New Roman" w:cs="Times New Roman"/>
          <w:sz w:val="20"/>
          <w:szCs w:val="20"/>
        </w:rPr>
        <w:lastRenderedPageBreak/>
        <w:t xml:space="preserve">Наркотики - тема не новая, но всегда страшная и, к сожалению, актуальная. Само название носит древнегреческий корень, что говорит о тысячелетней истории приема одурманивающих средств. Они проявляют стимулирующее или галлюциногенное воздействие на нервную систему человека. При злоупотреблении наносят очень большой, часто непоправимый вред организму. </w:t>
      </w:r>
      <w:r w:rsidRPr="007E3032">
        <w:rPr>
          <w:rFonts w:eastAsia="Times New Roman" w:cs="Times New Roman"/>
          <w:sz w:val="20"/>
          <w:szCs w:val="20"/>
        </w:rPr>
        <w:lastRenderedPageBreak/>
        <w:t>Наркотики вызывают болезнь наркоманию. Это скорее юридический или социальный термин. Так как в клиническом смысле каждое вещество вызывает свои, непохожие на других, последствия. Медики различают наркомании во множественном числе: гашишная наркомания, опийная наркомания кокаиновая наркомания и т.д</w:t>
      </w:r>
    </w:p>
    <w:p w:rsidR="0078710E" w:rsidRPr="00511926" w:rsidRDefault="0078710E" w:rsidP="008C4400">
      <w:pPr>
        <w:spacing w:line="200" w:lineRule="atLeast"/>
        <w:jc w:val="both"/>
        <w:sectPr w:rsidR="0078710E" w:rsidRPr="00511926" w:rsidSect="002D5423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0B626A" w:rsidRPr="00511926" w:rsidRDefault="000B626A" w:rsidP="008C4400">
      <w:pPr>
        <w:spacing w:line="200" w:lineRule="atLeast"/>
        <w:jc w:val="both"/>
        <w:sectPr w:rsidR="000B626A" w:rsidRPr="00511926" w:rsidSect="002D5423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78710E" w:rsidRPr="000B626A" w:rsidRDefault="0078710E" w:rsidP="008C4400">
      <w:pPr>
        <w:spacing w:before="100" w:beforeAutospacing="1" w:after="100" w:afterAutospacing="1" w:line="2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lastRenderedPageBreak/>
        <w:t xml:space="preserve">Что </w:t>
      </w:r>
      <w:r w:rsidRPr="000B626A">
        <w:rPr>
          <w:rFonts w:eastAsia="Times New Roman" w:cs="Times New Roman"/>
          <w:sz w:val="20"/>
          <w:szCs w:val="20"/>
        </w:rPr>
        <w:t xml:space="preserve">такое наркотики? В нашей стране существуют особые перечни наркотических веществ, вбирающие в себя различные группы веществ и лекарств. Их четыре. Это и запрещенные вещества(№1), и медпрепараты (№2), и растения и вещества(№3), и вещества из списков Единой конвенции 1961 и 71 годов(№4). При этом применять название наркотик к любому веществу по его фармакологическому действию будет не верно. Это скорее социально-юридический термин, тракутующий патологию болезненных состояний от злоупотребления тем или иным препаратом или веществом. Это тем более актуально в наше высокотехнологическое время, когда ингредиенты наркотиков сами по себе могут быть абсолютно безвредны, а в составе </w:t>
      </w:r>
      <w:r w:rsidRPr="000B626A">
        <w:rPr>
          <w:rFonts w:eastAsia="Times New Roman" w:cs="Times New Roman"/>
          <w:sz w:val="20"/>
          <w:szCs w:val="20"/>
        </w:rPr>
        <w:lastRenderedPageBreak/>
        <w:t>наркотика – смертельны. Синтетические наркотики – яркий тому пример. Наркомания уже стала определенной субкультурой со своим языком-сленгом, своими правилами, историями и легендами. К последним относятся и легенды о безвредности легких наркотиков. Конечно, легкие наркотики по своему воздействию на организм результатами их употребления намного отличаются от тяжелых, таких, как героин. Но при длительном употреблении зависимость возрастает многократно. А самое главное – все наркоманы прошли через легкие нарко</w:t>
      </w:r>
      <w:r>
        <w:rPr>
          <w:rFonts w:eastAsia="Times New Roman" w:cs="Times New Roman"/>
          <w:sz w:val="20"/>
          <w:szCs w:val="20"/>
        </w:rPr>
        <w:t>тики. Глупо было бы утверждать</w:t>
      </w:r>
      <w:r w:rsidRPr="00DF34FB">
        <w:rPr>
          <w:rFonts w:eastAsia="Times New Roman" w:cs="Times New Roman"/>
          <w:sz w:val="20"/>
          <w:szCs w:val="20"/>
        </w:rPr>
        <w:t xml:space="preserve">, </w:t>
      </w:r>
      <w:r w:rsidRPr="000B626A">
        <w:rPr>
          <w:rFonts w:eastAsia="Times New Roman" w:cs="Times New Roman"/>
          <w:sz w:val="20"/>
          <w:szCs w:val="20"/>
        </w:rPr>
        <w:t>что школьник, ни с того, ни с сего, начал колоться героином. Нет, перед этим его уже год-два держали на марихуане или экстази. Так что легкие наркотики – главный старт к тяжелым</w:t>
      </w:r>
      <w:r>
        <w:rPr>
          <w:rFonts w:eastAsia="Times New Roman" w:cs="Times New Roman"/>
          <w:sz w:val="20"/>
          <w:szCs w:val="20"/>
          <w:lang w:val="en-US"/>
        </w:rPr>
        <w:t xml:space="preserve"> </w:t>
      </w:r>
      <w:r w:rsidRPr="000B626A">
        <w:rPr>
          <w:rFonts w:eastAsia="Times New Roman" w:cs="Times New Roman"/>
          <w:sz w:val="20"/>
          <w:szCs w:val="20"/>
        </w:rPr>
        <w:t>.</w:t>
      </w:r>
    </w:p>
    <w:p w:rsidR="0078710E" w:rsidRDefault="0078710E">
      <w:pPr>
        <w:sectPr w:rsidR="0078710E" w:rsidSect="002D5423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</w:p>
    <w:p w:rsidR="008C4400" w:rsidRPr="008C4400" w:rsidRDefault="00511926" w:rsidP="00C506D3">
      <w:pPr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8.45pt;margin-top:271.75pt;width:149.25pt;height:18.75pt;z-index:251658240" fillcolor="white [3212]" strokecolor="white [3212]" strokeweight="1pt">
            <v:stroke dashstyle="dash"/>
            <v:shadow color="#868686"/>
            <v:textbox>
              <w:txbxContent>
                <w:p w:rsidR="00511926" w:rsidRPr="00511926" w:rsidRDefault="00511926">
                  <w:r>
                    <w:t>Киселёв Михаил, 8б класс</w:t>
                  </w:r>
                </w:p>
              </w:txbxContent>
            </v:textbox>
          </v:shape>
        </w:pict>
      </w:r>
      <w:r w:rsidR="002D5423">
        <w:rPr>
          <w:noProof/>
        </w:rPr>
        <w:drawing>
          <wp:inline distT="0" distB="0" distL="0" distR="0">
            <wp:extent cx="4133850" cy="2762250"/>
            <wp:effectExtent l="19050" t="0" r="0" b="0"/>
            <wp:docPr id="19" name="Рисунок 19" descr="F:\информатика\d9065a7e88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информатика\d9065a7e88bb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87" cy="276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400">
        <w:t xml:space="preserve">                         </w:t>
      </w:r>
      <w:r w:rsidR="00C506D3">
        <w:t xml:space="preserve">                                                                                                                                                   </w:t>
      </w:r>
      <w:r w:rsidR="008C4400">
        <w:t xml:space="preserve">                                                                                                                                      </w:t>
      </w:r>
    </w:p>
    <w:sectPr w:rsidR="008C4400" w:rsidRPr="008C4400" w:rsidSect="000B626A">
      <w:type w:val="continuous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892" w:rsidRDefault="008C1892" w:rsidP="008C4400">
      <w:pPr>
        <w:spacing w:after="0" w:line="240" w:lineRule="auto"/>
      </w:pPr>
      <w:r>
        <w:separator/>
      </w:r>
    </w:p>
  </w:endnote>
  <w:endnote w:type="continuationSeparator" w:id="1">
    <w:p w:rsidR="008C1892" w:rsidRDefault="008C1892" w:rsidP="008C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892" w:rsidRDefault="008C1892" w:rsidP="008C4400">
      <w:pPr>
        <w:spacing w:after="0" w:line="240" w:lineRule="auto"/>
      </w:pPr>
      <w:r>
        <w:separator/>
      </w:r>
    </w:p>
  </w:footnote>
  <w:footnote w:type="continuationSeparator" w:id="1">
    <w:p w:rsidR="008C1892" w:rsidRDefault="008C1892" w:rsidP="008C4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7170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3032"/>
    <w:rsid w:val="000B626A"/>
    <w:rsid w:val="0023751A"/>
    <w:rsid w:val="002D5423"/>
    <w:rsid w:val="00511926"/>
    <w:rsid w:val="006D27F3"/>
    <w:rsid w:val="0078710E"/>
    <w:rsid w:val="007E3032"/>
    <w:rsid w:val="008C1892"/>
    <w:rsid w:val="008C4400"/>
    <w:rsid w:val="009D7580"/>
    <w:rsid w:val="00C506D3"/>
    <w:rsid w:val="00E3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4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C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4400"/>
  </w:style>
  <w:style w:type="paragraph" w:styleId="a7">
    <w:name w:val="footer"/>
    <w:basedOn w:val="a"/>
    <w:link w:val="a8"/>
    <w:uiPriority w:val="99"/>
    <w:semiHidden/>
    <w:unhideWhenUsed/>
    <w:rsid w:val="008C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4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ECBD-B1D1-4B29-95E6-6A5CD126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ЦО №49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Вера Анатольевна</dc:creator>
  <cp:keywords/>
  <dc:description/>
  <cp:lastModifiedBy>Рыбакова Вера Анатольевна</cp:lastModifiedBy>
  <cp:revision>7</cp:revision>
  <dcterms:created xsi:type="dcterms:W3CDTF">2010-12-13T10:04:00Z</dcterms:created>
  <dcterms:modified xsi:type="dcterms:W3CDTF">2010-12-16T10:23:00Z</dcterms:modified>
</cp:coreProperties>
</file>