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5" w:rsidRPr="00597BF7" w:rsidRDefault="005075B5" w:rsidP="005075B5">
      <w:pPr>
        <w:rPr>
          <w:rFonts w:ascii="Times New Roman" w:hAnsi="Times New Roman" w:cs="Times New Roman"/>
          <w:b/>
          <w:sz w:val="24"/>
          <w:szCs w:val="24"/>
        </w:rPr>
      </w:pPr>
      <w:r w:rsidRPr="00597BF7">
        <w:rPr>
          <w:rFonts w:ascii="Times New Roman" w:hAnsi="Times New Roman" w:cs="Times New Roman"/>
          <w:b/>
          <w:sz w:val="24"/>
          <w:szCs w:val="24"/>
        </w:rPr>
        <w:t xml:space="preserve">История 9 класс. </w:t>
      </w:r>
      <w:r w:rsidR="0056738A">
        <w:rPr>
          <w:rFonts w:ascii="Times New Roman" w:hAnsi="Times New Roman" w:cs="Times New Roman"/>
          <w:b/>
          <w:sz w:val="24"/>
          <w:szCs w:val="24"/>
        </w:rPr>
        <w:t>2</w:t>
      </w:r>
      <w:r w:rsidR="005F5572">
        <w:rPr>
          <w:rFonts w:ascii="Times New Roman" w:hAnsi="Times New Roman" w:cs="Times New Roman"/>
          <w:b/>
          <w:sz w:val="24"/>
          <w:szCs w:val="24"/>
        </w:rPr>
        <w:t>3</w:t>
      </w:r>
      <w:r w:rsidRPr="00597BF7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5F5572">
        <w:rPr>
          <w:rFonts w:ascii="Times New Roman" w:hAnsi="Times New Roman" w:cs="Times New Roman"/>
          <w:b/>
          <w:sz w:val="24"/>
          <w:szCs w:val="24"/>
        </w:rPr>
        <w:t>Культурное пространство империи во второй половине XIX</w:t>
      </w:r>
      <w:r w:rsidR="00B25681" w:rsidRPr="00246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572">
        <w:rPr>
          <w:rFonts w:ascii="Times New Roman" w:hAnsi="Times New Roman" w:cs="Times New Roman"/>
          <w:b/>
          <w:sz w:val="24"/>
          <w:szCs w:val="24"/>
        </w:rPr>
        <w:t>века</w:t>
      </w:r>
      <w:r w:rsidRPr="002465D3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B25681" w:rsidRDefault="005075B5" w:rsidP="0056738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8F79E1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"История России 9 класс. часть </w:t>
      </w:r>
      <w:r w:rsidR="008F79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441D5">
        <w:rPr>
          <w:rFonts w:ascii="Times New Roman" w:hAnsi="Times New Roman" w:cs="Times New Roman"/>
          <w:sz w:val="24"/>
          <w:szCs w:val="24"/>
        </w:rPr>
        <w:t>(электронная версия)</w:t>
      </w:r>
      <w:r w:rsidR="0056738A">
        <w:rPr>
          <w:rFonts w:ascii="Times New Roman" w:hAnsi="Times New Roman" w:cs="Times New Roman"/>
          <w:sz w:val="24"/>
          <w:szCs w:val="24"/>
        </w:rPr>
        <w:t xml:space="preserve"> </w:t>
      </w:r>
      <w:r w:rsidR="005F5572">
        <w:rPr>
          <w:rFonts w:ascii="Times New Roman" w:hAnsi="Times New Roman" w:cs="Times New Roman"/>
          <w:sz w:val="24"/>
          <w:szCs w:val="24"/>
        </w:rPr>
        <w:t>стр.36-53</w:t>
      </w:r>
      <w:r w:rsidR="00B2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81" w:rsidRDefault="00B25681">
      <w:pPr>
        <w:rPr>
          <w:rFonts w:ascii="Times New Roman" w:hAnsi="Times New Roman" w:cs="Times New Roman"/>
          <w:sz w:val="24"/>
          <w:szCs w:val="24"/>
        </w:rPr>
      </w:pPr>
    </w:p>
    <w:p w:rsidR="007D179D" w:rsidRDefault="005F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материал</w:t>
      </w:r>
      <w:r w:rsidR="007D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 для самостоятельного изучения.</w:t>
      </w:r>
    </w:p>
    <w:p w:rsidR="008530FF" w:rsidRDefault="008530FF" w:rsidP="007D179D">
      <w:pPr>
        <w:rPr>
          <w:rFonts w:ascii="Times New Roman" w:hAnsi="Times New Roman" w:cs="Times New Roman"/>
          <w:sz w:val="24"/>
          <w:szCs w:val="24"/>
        </w:rPr>
      </w:pPr>
    </w:p>
    <w:p w:rsidR="005F5572" w:rsidRDefault="005F5572" w:rsidP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материал учебника стр.</w:t>
      </w:r>
      <w:r w:rsidR="0048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48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486979">
        <w:rPr>
          <w:rFonts w:ascii="Times New Roman" w:hAnsi="Times New Roman" w:cs="Times New Roman"/>
          <w:sz w:val="24"/>
          <w:szCs w:val="24"/>
        </w:rPr>
        <w:t>Дополнительно можете перейти</w:t>
      </w:r>
      <w:r w:rsidR="0056738A">
        <w:rPr>
          <w:rFonts w:ascii="Times New Roman" w:hAnsi="Times New Roman" w:cs="Times New Roman"/>
          <w:sz w:val="24"/>
          <w:szCs w:val="24"/>
        </w:rPr>
        <w:t xml:space="preserve"> по ссылк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67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ознакомьтесь с видеоматериалами</w:t>
      </w:r>
    </w:p>
    <w:p w:rsidR="00486979" w:rsidRDefault="00486979" w:rsidP="007D179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86979">
          <w:rPr>
            <w:rStyle w:val="a5"/>
            <w:rFonts w:ascii="Times New Roman" w:hAnsi="Times New Roman" w:cs="Times New Roman"/>
            <w:sz w:val="24"/>
            <w:szCs w:val="24"/>
          </w:rPr>
          <w:t>https://videouroki.net/video/32-kulturnoe-prostranstvo-imperii-vo-vtoroj-polovine-xix-veka-dostizheniya-rossijskoj-nauki-i-obrazovaniya.html</w:t>
        </w:r>
      </w:hyperlink>
    </w:p>
    <w:p w:rsidR="005F5572" w:rsidRDefault="00486979" w:rsidP="007D179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F5572" w:rsidRPr="00486979">
          <w:rPr>
            <w:rStyle w:val="a5"/>
            <w:rFonts w:ascii="Times New Roman" w:hAnsi="Times New Roman" w:cs="Times New Roman"/>
            <w:sz w:val="24"/>
            <w:szCs w:val="24"/>
          </w:rPr>
          <w:t>https://videouroki.net/video/33-kulturnoe-prostranstvo-imperii-vo-vtoroj-polovine-xix-veka-russkaya-literatura.html</w:t>
        </w:r>
      </w:hyperlink>
    </w:p>
    <w:p w:rsidR="005F5572" w:rsidRDefault="00486979" w:rsidP="007D179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F5572" w:rsidRPr="00486979">
          <w:rPr>
            <w:rStyle w:val="a5"/>
            <w:rFonts w:ascii="Times New Roman" w:hAnsi="Times New Roman" w:cs="Times New Roman"/>
            <w:sz w:val="24"/>
            <w:szCs w:val="24"/>
          </w:rPr>
          <w:t>https://videouroki.net/video/34-kulturnoe-prostranstvo-imperii-vo-vtoroj-polovine-xix-veka-hudozhestvennaya-kultura-narodov-rossii.html</w:t>
        </w:r>
      </w:hyperlink>
    </w:p>
    <w:p w:rsidR="0056738A" w:rsidRDefault="0056738A" w:rsidP="007D179D">
      <w:pPr>
        <w:rPr>
          <w:rFonts w:ascii="Times New Roman" w:hAnsi="Times New Roman" w:cs="Times New Roman"/>
          <w:sz w:val="24"/>
          <w:szCs w:val="24"/>
        </w:rPr>
      </w:pPr>
    </w:p>
    <w:p w:rsidR="0044689F" w:rsidRPr="008530FF" w:rsidRDefault="00486979" w:rsidP="008530FF">
      <w:pPr>
        <w:rPr>
          <w:rFonts w:ascii="Times New Roman" w:hAnsi="Times New Roman" w:cs="Times New Roman"/>
          <w:sz w:val="24"/>
          <w:szCs w:val="24"/>
        </w:rPr>
      </w:pPr>
      <w:r w:rsidRPr="008530FF">
        <w:rPr>
          <w:rFonts w:ascii="Times New Roman" w:hAnsi="Times New Roman" w:cs="Times New Roman"/>
          <w:sz w:val="24"/>
          <w:szCs w:val="24"/>
        </w:rPr>
        <w:t>Используя материал учебника з</w:t>
      </w:r>
      <w:r w:rsidR="0044689F" w:rsidRPr="008530FF">
        <w:rPr>
          <w:rFonts w:ascii="Times New Roman" w:hAnsi="Times New Roman" w:cs="Times New Roman"/>
          <w:sz w:val="24"/>
          <w:szCs w:val="24"/>
        </w:rPr>
        <w:t>аполните таблицу</w:t>
      </w:r>
      <w:r w:rsidRPr="008530FF">
        <w:rPr>
          <w:rFonts w:ascii="Times New Roman" w:hAnsi="Times New Roman" w:cs="Times New Roman"/>
          <w:sz w:val="24"/>
          <w:szCs w:val="24"/>
        </w:rPr>
        <w:t>, записав в соответствующие строки три (любых) выдающихся деятеля культуры второй половины XIX века</w:t>
      </w:r>
      <w:r w:rsidR="0044689F" w:rsidRPr="008530FF">
        <w:rPr>
          <w:rFonts w:ascii="Times New Roman" w:hAnsi="Times New Roman" w:cs="Times New Roman"/>
          <w:sz w:val="24"/>
          <w:szCs w:val="24"/>
        </w:rPr>
        <w:t>:</w:t>
      </w:r>
    </w:p>
    <w:p w:rsidR="00345493" w:rsidRDefault="00345493" w:rsidP="0044689F">
      <w:pPr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689F" w:rsidRPr="00486979" w:rsidRDefault="00486979" w:rsidP="0044689F">
      <w:pPr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79">
        <w:rPr>
          <w:rFonts w:ascii="Times New Roman" w:hAnsi="Times New Roman" w:cs="Times New Roman"/>
          <w:b/>
          <w:sz w:val="24"/>
          <w:szCs w:val="24"/>
        </w:rPr>
        <w:t>Выдающиеся деятели культуры второй половины XIX века</w:t>
      </w:r>
      <w:r w:rsidR="0044689F" w:rsidRPr="0048697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227"/>
        <w:gridCol w:w="850"/>
        <w:gridCol w:w="4857"/>
      </w:tblGrid>
      <w:tr w:rsidR="00486979" w:rsidTr="00486979">
        <w:tc>
          <w:tcPr>
            <w:tcW w:w="3227" w:type="dxa"/>
            <w:vAlign w:val="center"/>
          </w:tcPr>
          <w:p w:rsidR="00486979" w:rsidRPr="0044689F" w:rsidRDefault="00486979" w:rsidP="003454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50" w:type="dxa"/>
          </w:tcPr>
          <w:p w:rsidR="00486979" w:rsidRDefault="00486979" w:rsidP="003454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486979" w:rsidRPr="0044689F" w:rsidRDefault="00486979" w:rsidP="003454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</w:p>
        </w:tc>
      </w:tr>
      <w:tr w:rsidR="008530FF" w:rsidTr="00486979">
        <w:tc>
          <w:tcPr>
            <w:tcW w:w="3227" w:type="dxa"/>
            <w:vMerge w:val="restart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850" w:type="dxa"/>
          </w:tcPr>
          <w:p w:rsidR="008530FF" w:rsidRPr="00486979" w:rsidRDefault="008530FF" w:rsidP="0048697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0FF" w:rsidRPr="00486979" w:rsidRDefault="008530FF" w:rsidP="0048697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0FF" w:rsidRPr="00486979" w:rsidRDefault="008530FF" w:rsidP="0048697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 w:val="restart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850" w:type="dxa"/>
          </w:tcPr>
          <w:p w:rsidR="008530FF" w:rsidRPr="00486979" w:rsidRDefault="008530FF" w:rsidP="008530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/>
          </w:tcPr>
          <w:p w:rsidR="008530F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0FF" w:rsidRPr="00486979" w:rsidRDefault="008530FF" w:rsidP="008530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/>
          </w:tcPr>
          <w:p w:rsidR="008530F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0FF" w:rsidRPr="00486979" w:rsidRDefault="008530FF" w:rsidP="008530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 w:val="restart"/>
          </w:tcPr>
          <w:p w:rsidR="008530F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8530FF" w:rsidRPr="00486979" w:rsidRDefault="008530FF" w:rsidP="008530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/>
          </w:tcPr>
          <w:p w:rsidR="008530F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0FF" w:rsidRPr="00486979" w:rsidRDefault="008530FF" w:rsidP="008530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/>
          </w:tcPr>
          <w:p w:rsidR="008530F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0FF" w:rsidRPr="00486979" w:rsidRDefault="008530FF" w:rsidP="008530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 w:val="restart"/>
          </w:tcPr>
          <w:p w:rsidR="008530F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850" w:type="dxa"/>
          </w:tcPr>
          <w:p w:rsidR="008530FF" w:rsidRPr="00486979" w:rsidRDefault="008530FF" w:rsidP="008530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/>
          </w:tcPr>
          <w:p w:rsidR="008530F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0FF" w:rsidRPr="00486979" w:rsidRDefault="008530FF" w:rsidP="008530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/>
          </w:tcPr>
          <w:p w:rsidR="008530F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0FF" w:rsidRPr="00486979" w:rsidRDefault="008530FF" w:rsidP="008530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 w:val="restart"/>
          </w:tcPr>
          <w:p w:rsidR="008530F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530FF" w:rsidRPr="00486979" w:rsidRDefault="008530FF" w:rsidP="008530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/>
          </w:tcPr>
          <w:p w:rsidR="008530F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0FF" w:rsidRPr="00486979" w:rsidRDefault="008530FF" w:rsidP="008530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FF" w:rsidTr="00486979">
        <w:tc>
          <w:tcPr>
            <w:tcW w:w="3227" w:type="dxa"/>
            <w:vMerge/>
          </w:tcPr>
          <w:p w:rsidR="008530F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0FF" w:rsidRPr="00486979" w:rsidRDefault="008530FF" w:rsidP="008530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530FF" w:rsidRPr="0044689F" w:rsidRDefault="008530F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89F" w:rsidRPr="0044689F" w:rsidRDefault="0044689F" w:rsidP="0044689F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830C02" w:rsidRDefault="00830C02" w:rsidP="00AD6694">
      <w:pPr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 </w:t>
      </w:r>
      <w:r w:rsidRPr="00B264E7">
        <w:rPr>
          <w:rFonts w:ascii="Times New Roman" w:hAnsi="Times New Roman" w:cs="Times New Roman"/>
          <w:b/>
          <w:sz w:val="24"/>
          <w:szCs w:val="24"/>
        </w:rPr>
        <w:t>9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istoria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28@</w:t>
      </w:r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830C02">
        <w:rPr>
          <w:rFonts w:ascii="Times New Roman" w:hAnsi="Times New Roman" w:cs="Times New Roman"/>
          <w:sz w:val="24"/>
          <w:szCs w:val="24"/>
        </w:rPr>
        <w:t>2</w:t>
      </w:r>
      <w:r w:rsidR="008530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94" w:rsidRPr="00F4542D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B25681" w:rsidRDefault="00B25681" w:rsidP="00E36590">
      <w:pPr>
        <w:rPr>
          <w:rFonts w:ascii="Times New Roman" w:hAnsi="Times New Roman" w:cs="Times New Roman"/>
          <w:sz w:val="24"/>
          <w:szCs w:val="24"/>
        </w:rPr>
      </w:pPr>
    </w:p>
    <w:sectPr w:rsidR="00B25681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188"/>
    <w:multiLevelType w:val="hybridMultilevel"/>
    <w:tmpl w:val="8920FD96"/>
    <w:lvl w:ilvl="0" w:tplc="17E2B536">
      <w:start w:val="1"/>
      <w:numFmt w:val="decimal"/>
      <w:lvlText w:val="%1."/>
      <w:lvlJc w:val="left"/>
      <w:pPr>
        <w:ind w:left="1931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285DF3"/>
    <w:multiLevelType w:val="hybridMultilevel"/>
    <w:tmpl w:val="0E48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318B"/>
    <w:multiLevelType w:val="hybridMultilevel"/>
    <w:tmpl w:val="E73EF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D77321"/>
    <w:multiLevelType w:val="hybridMultilevel"/>
    <w:tmpl w:val="F38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FCA"/>
    <w:multiLevelType w:val="hybridMultilevel"/>
    <w:tmpl w:val="8920FD96"/>
    <w:lvl w:ilvl="0" w:tplc="17E2B536">
      <w:start w:val="1"/>
      <w:numFmt w:val="decimal"/>
      <w:lvlText w:val="%1."/>
      <w:lvlJc w:val="left"/>
      <w:pPr>
        <w:ind w:left="1931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C24175"/>
    <w:multiLevelType w:val="hybridMultilevel"/>
    <w:tmpl w:val="8920FD96"/>
    <w:lvl w:ilvl="0" w:tplc="17E2B536">
      <w:start w:val="1"/>
      <w:numFmt w:val="decimal"/>
      <w:lvlText w:val="%1."/>
      <w:lvlJc w:val="left"/>
      <w:pPr>
        <w:ind w:left="1931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B441C1"/>
    <w:multiLevelType w:val="hybridMultilevel"/>
    <w:tmpl w:val="8920FD96"/>
    <w:lvl w:ilvl="0" w:tplc="17E2B536">
      <w:start w:val="1"/>
      <w:numFmt w:val="decimal"/>
      <w:lvlText w:val="%1."/>
      <w:lvlJc w:val="left"/>
      <w:pPr>
        <w:ind w:left="1931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37203F"/>
    <w:multiLevelType w:val="hybridMultilevel"/>
    <w:tmpl w:val="8920FD96"/>
    <w:lvl w:ilvl="0" w:tplc="17E2B536">
      <w:start w:val="1"/>
      <w:numFmt w:val="decimal"/>
      <w:lvlText w:val="%1."/>
      <w:lvlJc w:val="left"/>
      <w:pPr>
        <w:ind w:left="1931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5075B5"/>
    <w:rsid w:val="0000056E"/>
    <w:rsid w:val="00074319"/>
    <w:rsid w:val="000828A1"/>
    <w:rsid w:val="000A54EB"/>
    <w:rsid w:val="001001DB"/>
    <w:rsid w:val="00164C71"/>
    <w:rsid w:val="001E2E63"/>
    <w:rsid w:val="001E3DED"/>
    <w:rsid w:val="0024201E"/>
    <w:rsid w:val="002465D3"/>
    <w:rsid w:val="002469E6"/>
    <w:rsid w:val="00345493"/>
    <w:rsid w:val="003B0FB3"/>
    <w:rsid w:val="004339D3"/>
    <w:rsid w:val="0044689F"/>
    <w:rsid w:val="00486979"/>
    <w:rsid w:val="004D1726"/>
    <w:rsid w:val="005075B5"/>
    <w:rsid w:val="0056738A"/>
    <w:rsid w:val="00585AB6"/>
    <w:rsid w:val="005A149B"/>
    <w:rsid w:val="005B0AC7"/>
    <w:rsid w:val="005C4AE4"/>
    <w:rsid w:val="005F5572"/>
    <w:rsid w:val="00603D07"/>
    <w:rsid w:val="006958B3"/>
    <w:rsid w:val="006B1737"/>
    <w:rsid w:val="006E353E"/>
    <w:rsid w:val="00722E5A"/>
    <w:rsid w:val="007913B9"/>
    <w:rsid w:val="007D179D"/>
    <w:rsid w:val="00830C02"/>
    <w:rsid w:val="008530FF"/>
    <w:rsid w:val="008966FB"/>
    <w:rsid w:val="008F79E1"/>
    <w:rsid w:val="009A1762"/>
    <w:rsid w:val="009A4722"/>
    <w:rsid w:val="00AD6694"/>
    <w:rsid w:val="00B25681"/>
    <w:rsid w:val="00B52AE8"/>
    <w:rsid w:val="00B56BBB"/>
    <w:rsid w:val="00C441D5"/>
    <w:rsid w:val="00CA27BD"/>
    <w:rsid w:val="00CC3294"/>
    <w:rsid w:val="00D57D0B"/>
    <w:rsid w:val="00DB147B"/>
    <w:rsid w:val="00E321E0"/>
    <w:rsid w:val="00E36590"/>
    <w:rsid w:val="00E83F6A"/>
    <w:rsid w:val="00F31140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D"/>
    <w:pPr>
      <w:ind w:left="720"/>
      <w:contextualSpacing/>
    </w:pPr>
  </w:style>
  <w:style w:type="table" w:styleId="a4">
    <w:name w:val="Table Grid"/>
    <w:basedOn w:val="a1"/>
    <w:uiPriority w:val="59"/>
    <w:rsid w:val="00CA2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5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6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34-kulturnoe-prostranstvo-imperii-vo-vtoroj-polovine-xix-veka-hudozhestvennaya-kultura-narodov-ros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3-kulturnoe-prostranstvo-imperii-vo-vtoroj-polovine-xix-veka-russkaya-literatura.html" TargetMode="External"/><Relationship Id="rId5" Type="http://schemas.openxmlformats.org/officeDocument/2006/relationships/hyperlink" Target="https://videouroki.net/video/32-kulturnoe-prostranstvo-imperii-vo-vtoroj-polovine-xix-veka-dostizheniya-rossijskoj-nauki-i-obrazovan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12й</cp:lastModifiedBy>
  <cp:revision>2</cp:revision>
  <cp:lastPrinted>2020-04-19T15:39:00Z</cp:lastPrinted>
  <dcterms:created xsi:type="dcterms:W3CDTF">2020-04-22T10:35:00Z</dcterms:created>
  <dcterms:modified xsi:type="dcterms:W3CDTF">2020-04-22T10:35:00Z</dcterms:modified>
</cp:coreProperties>
</file>