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FC6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8.04.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68FD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FC68FD">
        <w:rPr>
          <w:rFonts w:ascii="Times New Roman" w:hAnsi="Times New Roman" w:cs="Times New Roman"/>
          <w:sz w:val="28"/>
          <w:szCs w:val="28"/>
        </w:rPr>
        <w:t xml:space="preserve"> 9.04 включительно.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B3028" w:rsidRPr="00EB3028" w:rsidRDefault="00EB3028">
      <w:pPr>
        <w:rPr>
          <w:rFonts w:ascii="Times New Roman" w:hAnsi="Times New Roman" w:cs="Times New Roman"/>
          <w:sz w:val="28"/>
          <w:szCs w:val="28"/>
        </w:rPr>
      </w:pPr>
      <w:r w:rsidRPr="00EB3028">
        <w:rPr>
          <w:rFonts w:ascii="Times New Roman" w:hAnsi="Times New Roman" w:cs="Times New Roman"/>
          <w:b/>
          <w:sz w:val="28"/>
          <w:szCs w:val="28"/>
        </w:rPr>
        <w:t>8.04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proofErr w:type="spellStart"/>
      <w:r w:rsidR="00FC68FD">
        <w:rPr>
          <w:rFonts w:ascii="Times New Roman" w:hAnsi="Times New Roman" w:cs="Times New Roman"/>
          <w:sz w:val="28"/>
          <w:szCs w:val="28"/>
        </w:rPr>
        <w:t>Рычаг.Равновесие</w:t>
      </w:r>
      <w:proofErr w:type="spellEnd"/>
      <w:r w:rsidR="00FC68FD">
        <w:rPr>
          <w:rFonts w:ascii="Times New Roman" w:hAnsi="Times New Roman" w:cs="Times New Roman"/>
          <w:sz w:val="28"/>
          <w:szCs w:val="28"/>
        </w:rPr>
        <w:t xml:space="preserve"> сил на рычаге.».  д</w:t>
      </w:r>
      <w:r>
        <w:rPr>
          <w:rFonts w:ascii="Times New Roman" w:hAnsi="Times New Roman" w:cs="Times New Roman"/>
          <w:sz w:val="28"/>
          <w:szCs w:val="28"/>
        </w:rPr>
        <w:t>/з – параграф 58</w:t>
      </w:r>
      <w:r w:rsidR="00FC6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читать,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(письменно).</w:t>
      </w:r>
      <w:bookmarkStart w:id="0" w:name="_GoBack"/>
      <w:bookmarkEnd w:id="0"/>
    </w:p>
    <w:sectPr w:rsidR="00EB3028" w:rsidRPr="00EB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AE36C9"/>
    <w:rsid w:val="00E60D65"/>
    <w:rsid w:val="00EB302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2020-04-08T06:03:00Z</dcterms:created>
  <dcterms:modified xsi:type="dcterms:W3CDTF">2020-04-08T06:03:00Z</dcterms:modified>
</cp:coreProperties>
</file>