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0E" w:rsidRPr="003E190E" w:rsidRDefault="003E190E" w:rsidP="006B2F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социальной поддержки на питание детей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Lucida Sans Unicode" w:eastAsia="Times New Roman" w:hAnsi="Lucida Sans Unicode" w:cs="Lucida Sans Unicode"/>
          <w:b/>
          <w:bCs/>
          <w:color w:val="B22222"/>
          <w:sz w:val="16"/>
          <w:lang w:eastAsia="ru-RU"/>
        </w:rPr>
        <w:t>Уважаемые родители!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0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ГБУ СРЦН «Мой семейный центр» города Твери и Калининского района в целях реализации Постановления Тверской области от 25 апреля 2017 года N 109-пп «О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и государственных бюджетных (казенных, автономных) общеобразовательных организациях Тверской области сообщает Вам информацию о порядке предоставления меры социальной поддержки.</w:t>
      </w:r>
      <w:proofErr w:type="gramEnd"/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0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Для предоставления меры социальной поддержки гражданам путем оплаты стоимости питания</w:t>
      </w:r>
      <w:r w:rsidRPr="003E190E">
        <w:rPr>
          <w:rFonts w:ascii="Lucida Sans Unicode" w:eastAsia="Times New Roman" w:hAnsi="Lucida Sans Unicode" w:cs="Lucida Sans Unicode"/>
          <w:sz w:val="16"/>
          <w:szCs w:val="16"/>
          <w:u w:val="single"/>
          <w:lang w:eastAsia="ru-RU"/>
        </w:rPr>
        <w:t>, родитель получающий меру социальной поддержки в ГКУ Тверской области «Центр выплат «Тверская семья»</w:t>
      </w:r>
      <w:r w:rsidRPr="003E190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 (ежемесячное пособие на детей в размере 251 рублей, либо  502 рубля на детей одиноких матерей), либо </w:t>
      </w:r>
      <w:r w:rsidRPr="003E190E">
        <w:rPr>
          <w:rFonts w:ascii="Lucida Sans Unicode" w:eastAsia="Times New Roman" w:hAnsi="Lucida Sans Unicode" w:cs="Lucida Sans Unicode"/>
          <w:sz w:val="16"/>
          <w:szCs w:val="16"/>
          <w:u w:val="single"/>
          <w:lang w:eastAsia="ru-RU"/>
        </w:rPr>
        <w:t>родитель получающий меру социальной поддержки в</w:t>
      </w:r>
      <w:r w:rsidRPr="003E190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 ПФ РФ от 8 до 17 лет</w:t>
      </w:r>
      <w:r w:rsidRPr="003E190E">
        <w:rPr>
          <w:rFonts w:ascii="Lucida Sans Unicode" w:eastAsia="Times New Roman" w:hAnsi="Lucida Sans Unicode" w:cs="Lucida Sans Unicode"/>
          <w:b/>
          <w:bCs/>
          <w:sz w:val="16"/>
          <w:lang w:eastAsia="ru-RU"/>
        </w:rPr>
        <w:t> предоставляет при личном обращении в МФЦ или Портал</w:t>
      </w:r>
      <w:proofErr w:type="gramEnd"/>
      <w:r w:rsidRPr="003E190E">
        <w:rPr>
          <w:rFonts w:ascii="Lucida Sans Unicode" w:eastAsia="Times New Roman" w:hAnsi="Lucida Sans Unicode" w:cs="Lucida Sans Unicode"/>
          <w:b/>
          <w:bCs/>
          <w:sz w:val="16"/>
          <w:lang w:eastAsia="ru-RU"/>
        </w:rPr>
        <w:t xml:space="preserve"> </w:t>
      </w:r>
      <w:proofErr w:type="spellStart"/>
      <w:r w:rsidRPr="003E190E">
        <w:rPr>
          <w:rFonts w:ascii="Lucida Sans Unicode" w:eastAsia="Times New Roman" w:hAnsi="Lucida Sans Unicode" w:cs="Lucida Sans Unicode"/>
          <w:b/>
          <w:bCs/>
          <w:sz w:val="16"/>
          <w:lang w:eastAsia="ru-RU"/>
        </w:rPr>
        <w:t>госуслуг</w:t>
      </w:r>
      <w:proofErr w:type="spellEnd"/>
      <w:r w:rsidRPr="003E190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 следующие документы: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1)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заявление о предоставлении меры социальной поддержки;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2)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копию паспорта гражданина РФ (иного документа, удостоверяющего личность заявителя);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3)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копию свидетельства о рождении ребенка.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4) 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справку из ПФ РФ или с портала </w:t>
      </w:r>
      <w:proofErr w:type="spellStart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</w:t>
      </w:r>
      <w:proofErr w:type="spellEnd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. услуг о выплате пособия от 8 до 17 лет.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заявитель</w:t>
      </w:r>
      <w:r w:rsidRPr="003E190E"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  <w:t> не является получателем пособия на ребенка, то </w:t>
      </w:r>
      <w:proofErr w:type="gramStart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предоставляются следующие документы</w:t>
      </w:r>
      <w:proofErr w:type="gramEnd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1)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заявление о предоставлении меры социальной поддержки;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2)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копию паспорта гражданина РФ (иного документа, удостоверяющего личность заявителя);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3)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копию свидетельства о рождении ребенка.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4)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Справки о доходах членов семьи за  3 месяца, предшествующих месяцу подачи заявления: заработная плата (2НДФЛ), алименты, пенсии, стипендии и др.), для </w:t>
      </w:r>
      <w:proofErr w:type="spellStart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самозанятых</w:t>
      </w:r>
      <w:proofErr w:type="spellEnd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ИП справку из ФНС по форме 3НДФЛ.</w:t>
      </w:r>
      <w:proofErr w:type="gramEnd"/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если </w:t>
      </w:r>
      <w:proofErr w:type="gramStart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</w:t>
      </w:r>
      <w:proofErr w:type="gramEnd"/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либо члены его семьи являются </w:t>
      </w:r>
      <w:r w:rsidRPr="003E190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неработающими трудоспособными гражданами,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представляются копии документов: копия трудовой книжки и справка из центра занятости.</w:t>
      </w:r>
    </w:p>
    <w:p w:rsidR="003E190E" w:rsidRPr="003E190E" w:rsidRDefault="003E190E" w:rsidP="003E190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b/>
          <w:bCs/>
          <w:sz w:val="16"/>
          <w:lang w:eastAsia="ru-RU"/>
        </w:rPr>
        <w:t>5)</w:t>
      </w: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 Сведения о составе семьи и членах семьи, с указанием степени родства и даты рождения, подтверждающие факт проживания на территории Тверской области (справка с места жительства или выписку из домовой книги);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вопросам можно обращаться в отделение по работе с семьёй и детьми:                                                                                              тел.:78-21-59-Центральный район         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тел.:78-21-58- Московский район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тел.:78-21-57- Пролетарский район</w:t>
      </w:r>
    </w:p>
    <w:p w:rsidR="003E190E" w:rsidRPr="003E190E" w:rsidRDefault="003E190E" w:rsidP="003E1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0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тел.:78-21-56- Заволжский и Калининский  районы</w:t>
      </w:r>
    </w:p>
    <w:p w:rsidR="00744131" w:rsidRDefault="00744131"/>
    <w:sectPr w:rsidR="00744131" w:rsidSect="007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190E"/>
    <w:rsid w:val="003E190E"/>
    <w:rsid w:val="006B2F3D"/>
    <w:rsid w:val="00744131"/>
    <w:rsid w:val="0083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31"/>
  </w:style>
  <w:style w:type="paragraph" w:styleId="1">
    <w:name w:val="heading 1"/>
    <w:basedOn w:val="a"/>
    <w:link w:val="10"/>
    <w:uiPriority w:val="9"/>
    <w:qFormat/>
    <w:rsid w:val="003E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2022-09-29T17:48:00Z</dcterms:created>
  <dcterms:modified xsi:type="dcterms:W3CDTF">2022-09-29T17:49:00Z</dcterms:modified>
</cp:coreProperties>
</file>