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0E" w:rsidRPr="00524E0E" w:rsidRDefault="00524E0E" w:rsidP="00524E0E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36"/>
          <w:szCs w:val="36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34495E"/>
          <w:kern w:val="36"/>
          <w:sz w:val="36"/>
          <w:szCs w:val="36"/>
          <w:lang w:val="ru-RU" w:eastAsia="ru-RU" w:bidi="ar-SA"/>
        </w:rPr>
        <w:t>Правописание наречий</w:t>
      </w:r>
    </w:p>
    <w:p w:rsidR="00524E0E" w:rsidRPr="00524E0E" w:rsidRDefault="00524E0E" w:rsidP="00524E0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При правописании наречий можно выделить несколько типов правил:</w:t>
      </w:r>
    </w:p>
    <w:p w:rsidR="00524E0E" w:rsidRPr="00524E0E" w:rsidRDefault="00524E0E" w:rsidP="00524E0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1) правописание наречных суффиксов;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br/>
        <w:t>2) правописание наречий через дефис;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br/>
        <w:t>3) слитное и раздельное написание наречий.</w:t>
      </w:r>
    </w:p>
    <w:p w:rsidR="00524E0E" w:rsidRPr="00524E0E" w:rsidRDefault="00524E0E" w:rsidP="00524E0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Правописание </w:t>
      </w:r>
      <w:proofErr w:type="spellStart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н</w:t>
      </w:r>
      <w:proofErr w:type="spellEnd"/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и </w:t>
      </w:r>
      <w:proofErr w:type="spellStart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нн</w:t>
      </w:r>
      <w:proofErr w:type="spellEnd"/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в наречиях, образованных от отглагольных прила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softHyphen/>
        <w:t>гательных и причастий, рассмотрено в </w:t>
      </w:r>
      <w:hyperlink r:id="rId5" w:tgtFrame="_blank" w:history="1">
        <w:r w:rsidRPr="00524E0E">
          <w:rPr>
            <w:rFonts w:ascii="Lato" w:eastAsia="Times New Roman" w:hAnsi="Lato" w:cs="Times New Roman"/>
            <w:color w:val="BA3EC4"/>
            <w:sz w:val="24"/>
            <w:szCs w:val="24"/>
            <w:u w:val="single"/>
            <w:lang w:val="ru-RU" w:eastAsia="ru-RU" w:bidi="ar-SA"/>
          </w:rPr>
          <w:t>п. 3.8.3. Правописание причастий</w:t>
        </w:r>
      </w:hyperlink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.</w:t>
      </w:r>
    </w:p>
    <w:p w:rsidR="00524E0E" w:rsidRPr="00524E0E" w:rsidRDefault="00524E0E" w:rsidP="00524E0E">
      <w:pPr>
        <w:spacing w:after="0" w:line="240" w:lineRule="auto"/>
        <w:textAlignment w:val="baseline"/>
        <w:outlineLvl w:val="1"/>
        <w:rPr>
          <w:rFonts w:ascii="Lato" w:eastAsia="Times New Roman" w:hAnsi="Lato" w:cs="Times New Roman"/>
          <w:b/>
          <w:bCs/>
          <w:color w:val="000000"/>
          <w:sz w:val="36"/>
          <w:szCs w:val="36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000000"/>
          <w:sz w:val="36"/>
          <w:szCs w:val="36"/>
          <w:lang w:val="ru-RU" w:eastAsia="ru-RU" w:bidi="ar-SA"/>
        </w:rPr>
        <w:t>1) Правописание наречных суффиксов:</w:t>
      </w:r>
    </w:p>
    <w:p w:rsidR="00524E0E" w:rsidRPr="00524E0E" w:rsidRDefault="00524E0E" w:rsidP="00524E0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а)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на конце наречий, образованных от полных прилагательных, пишется:</w:t>
      </w:r>
    </w:p>
    <w:p w:rsidR="00524E0E" w:rsidRPr="00524E0E" w:rsidRDefault="00524E0E" w:rsidP="00524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суффикс </w:t>
      </w:r>
      <w:proofErr w:type="gramStart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-о</w:t>
      </w:r>
      <w:proofErr w:type="gramEnd"/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– после твёрдых согласных,</w:t>
      </w:r>
    </w:p>
    <w:p w:rsidR="00524E0E" w:rsidRPr="00524E0E" w:rsidRDefault="00524E0E" w:rsidP="00524E0E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Долгий → долг</w:t>
      </w:r>
      <w:r w:rsidRPr="00524E0E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о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.</w:t>
      </w:r>
    </w:p>
    <w:p w:rsidR="00524E0E" w:rsidRPr="00524E0E" w:rsidRDefault="00524E0E" w:rsidP="00524E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суффикс </w:t>
      </w:r>
      <w:proofErr w:type="gramStart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-е</w:t>
      </w:r>
      <w:proofErr w:type="gramEnd"/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– после мягких согласных;</w:t>
      </w:r>
    </w:p>
    <w:p w:rsidR="00524E0E" w:rsidRPr="00524E0E" w:rsidRDefault="00524E0E" w:rsidP="00524E0E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Внешний → внешн</w:t>
      </w:r>
      <w:r w:rsidRPr="00524E0E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е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.</w:t>
      </w:r>
    </w:p>
    <w:p w:rsidR="00524E0E" w:rsidRPr="00524E0E" w:rsidRDefault="00524E0E" w:rsidP="00524E0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б)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на конце наречий после шипящих:</w:t>
      </w:r>
    </w:p>
    <w:p w:rsidR="00524E0E" w:rsidRPr="00524E0E" w:rsidRDefault="00524E0E" w:rsidP="00524E0E">
      <w:pPr>
        <w:numPr>
          <w:ilvl w:val="0"/>
          <w:numId w:val="2"/>
        </w:num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под ударением пишется </w:t>
      </w:r>
      <w:proofErr w:type="gramStart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-о</w:t>
      </w:r>
      <w:proofErr w:type="gramEnd"/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: 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общ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о́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;</w:t>
      </w:r>
    </w:p>
    <w:p w:rsidR="00524E0E" w:rsidRPr="00524E0E" w:rsidRDefault="00524E0E" w:rsidP="00524E0E">
      <w:pPr>
        <w:numPr>
          <w:ilvl w:val="0"/>
          <w:numId w:val="2"/>
        </w:num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без ударения –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-е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: </w:t>
      </w:r>
      <w:proofErr w:type="spellStart"/>
      <w:proofErr w:type="gramStart"/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певу́ч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е</w:t>
      </w:r>
      <w:proofErr w:type="spellEnd"/>
      <w:proofErr w:type="gramEnd"/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.</w:t>
      </w:r>
    </w:p>
    <w:p w:rsidR="00524E0E" w:rsidRPr="00524E0E" w:rsidRDefault="00524E0E" w:rsidP="00524E0E">
      <w:pPr>
        <w:spacing w:after="90" w:line="240" w:lineRule="auto"/>
        <w:ind w:left="720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Исключения: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ещ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ё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;</w:t>
      </w:r>
    </w:p>
    <w:p w:rsidR="00524E0E" w:rsidRPr="00524E0E" w:rsidRDefault="00524E0E" w:rsidP="00524E0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в)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на конце наречий, образованных от кратких прилагательных:</w:t>
      </w:r>
    </w:p>
    <w:p w:rsidR="00524E0E" w:rsidRPr="00524E0E" w:rsidRDefault="00524E0E" w:rsidP="00524E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с помощью приставок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и</w:t>
      </w:r>
      <w:proofErr w:type="gramStart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з-</w:t>
      </w:r>
      <w:proofErr w:type="gramEnd"/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(</w:t>
      </w:r>
      <w:proofErr w:type="spellStart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ис</w:t>
      </w:r>
      <w:proofErr w:type="spellEnd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-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),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до-, с-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(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со-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), пишется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-а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;</w:t>
      </w:r>
    </w:p>
    <w:p w:rsidR="00524E0E" w:rsidRPr="00524E0E" w:rsidRDefault="00524E0E" w:rsidP="00524E0E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Изредк</w:t>
      </w:r>
      <w:r w:rsidRPr="00524E0E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а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, досух</w:t>
      </w:r>
      <w:r w:rsidRPr="00524E0E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а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, справ</w:t>
      </w:r>
      <w:r w:rsidRPr="00524E0E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а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.</w:t>
      </w:r>
    </w:p>
    <w:p w:rsidR="00524E0E" w:rsidRPr="00524E0E" w:rsidRDefault="00524E0E" w:rsidP="00524E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с помощью приставок </w:t>
      </w:r>
      <w:proofErr w:type="gramStart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в-</w:t>
      </w:r>
      <w:proofErr w:type="gramEnd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, за-, на-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, пишется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-о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;</w:t>
      </w:r>
      <w:r>
        <w:rPr>
          <w:rFonts w:ascii="Lato" w:eastAsia="Times New Roman" w:hAnsi="Lato" w:cs="Times New Roman"/>
          <w:noProof/>
          <w:color w:val="000000"/>
          <w:sz w:val="24"/>
          <w:szCs w:val="24"/>
          <w:lang w:val="ru-RU" w:eastAsia="ru-RU" w:bidi="ar-SA"/>
        </w:rPr>
        <w:drawing>
          <wp:inline distT="0" distB="0" distL="0" distR="0">
            <wp:extent cx="2895600" cy="2038350"/>
            <wp:effectExtent l="19050" t="0" r="0" b="0"/>
            <wp:docPr id="1" name="Рисунок 1" descr="Правописание наре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описание нареч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E0E" w:rsidRPr="00524E0E" w:rsidRDefault="00524E0E" w:rsidP="00524E0E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Вправ</w:t>
      </w:r>
      <w:r w:rsidRPr="00524E0E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о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, направ</w:t>
      </w:r>
      <w:r w:rsidRPr="00524E0E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о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, запрост</w:t>
      </w:r>
      <w:r w:rsidRPr="00524E0E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о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.</w:t>
      </w:r>
    </w:p>
    <w:p w:rsidR="00524E0E" w:rsidRPr="00524E0E" w:rsidRDefault="00524E0E" w:rsidP="00524E0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г)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наречия с приставкой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п</w:t>
      </w:r>
      <w:proofErr w:type="gramStart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о-</w:t>
      </w:r>
      <w:proofErr w:type="gramEnd"/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на конце имеют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-у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;</w:t>
      </w:r>
    </w:p>
    <w:p w:rsidR="00524E0E" w:rsidRPr="00524E0E" w:rsidRDefault="00524E0E" w:rsidP="00524E0E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Подолг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у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, поскольк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у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, постольк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у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.</w:t>
      </w:r>
    </w:p>
    <w:p w:rsidR="00524E0E" w:rsidRPr="00524E0E" w:rsidRDefault="00524E0E" w:rsidP="00524E0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proofErr w:type="spellStart"/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д</w:t>
      </w:r>
      <w:proofErr w:type="spellEnd"/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)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на конце наречий (и частиц), после шипящих пишется </w:t>
      </w:r>
      <w:proofErr w:type="spellStart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ь</w:t>
      </w:r>
      <w:proofErr w:type="spellEnd"/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.</w:t>
      </w:r>
    </w:p>
    <w:p w:rsidR="00524E0E" w:rsidRPr="00524E0E" w:rsidRDefault="00524E0E" w:rsidP="00524E0E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Вскач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ь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 xml:space="preserve">, </w:t>
      </w:r>
      <w:proofErr w:type="gramStart"/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биш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ь</w:t>
      </w:r>
      <w:proofErr w:type="gramEnd"/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, слыш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ь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, виш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ь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, наотмаш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ь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.</w:t>
      </w:r>
    </w:p>
    <w:p w:rsidR="00524E0E" w:rsidRPr="00524E0E" w:rsidRDefault="00524E0E" w:rsidP="00524E0E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Исключения: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 xml:space="preserve">уж, замуж, </w:t>
      </w:r>
      <w:proofErr w:type="gramStart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невтерпёж</w:t>
      </w:r>
      <w:proofErr w:type="gramEnd"/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.</w:t>
      </w:r>
    </w:p>
    <w:p w:rsidR="00524E0E" w:rsidRPr="00524E0E" w:rsidRDefault="00524E0E" w:rsidP="00524E0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</w:t>
      </w:r>
    </w:p>
    <w:p w:rsidR="00524E0E" w:rsidRPr="00524E0E" w:rsidRDefault="00524E0E" w:rsidP="00524E0E">
      <w:pPr>
        <w:spacing w:after="0" w:line="240" w:lineRule="auto"/>
        <w:textAlignment w:val="baseline"/>
        <w:outlineLvl w:val="1"/>
        <w:rPr>
          <w:rFonts w:ascii="Lato" w:eastAsia="Times New Roman" w:hAnsi="Lato" w:cs="Times New Roman"/>
          <w:b/>
          <w:bCs/>
          <w:color w:val="000000"/>
          <w:sz w:val="36"/>
          <w:szCs w:val="36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000000"/>
          <w:sz w:val="36"/>
          <w:szCs w:val="36"/>
          <w:lang w:val="ru-RU" w:eastAsia="ru-RU" w:bidi="ar-SA"/>
        </w:rPr>
        <w:lastRenderedPageBreak/>
        <w:t>2) Правописание наречий через дефис:</w:t>
      </w:r>
    </w:p>
    <w:p w:rsidR="00524E0E" w:rsidRPr="00524E0E" w:rsidRDefault="00524E0E" w:rsidP="00524E0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а)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наречия (включая местоименные наречия), образованные от полных прилагательных и местоимений-прилагательных приставочно-суффиксальным способом, с приставкой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п</w:t>
      </w:r>
      <w:proofErr w:type="gramStart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о-</w:t>
      </w:r>
      <w:proofErr w:type="gramEnd"/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и суффиксами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-</w:t>
      </w:r>
      <w:proofErr w:type="spellStart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ому</w:t>
      </w:r>
      <w:proofErr w:type="spellEnd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, -ему, -и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.</w:t>
      </w:r>
    </w:p>
    <w:p w:rsidR="00524E0E" w:rsidRPr="00524E0E" w:rsidRDefault="00524E0E" w:rsidP="00524E0E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Другой →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по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-друг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ому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, настоящий →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по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-настоящ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ему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, человечий →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по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-человечь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и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, английский →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по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-английск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и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, лисий → </w:t>
      </w:r>
      <w:proofErr w:type="spellStart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по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-лись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и</w:t>
      </w:r>
      <w:proofErr w:type="spellEnd"/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.</w:t>
      </w:r>
    </w:p>
    <w:p w:rsidR="00524E0E" w:rsidRPr="00524E0E" w:rsidRDefault="00524E0E" w:rsidP="00524E0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По аналогии со словами 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по-английски, по-французски, по-немецки, по-русски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через дефис пишется наречие 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по-латыни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;</w:t>
      </w:r>
    </w:p>
    <w:p w:rsidR="00524E0E" w:rsidRPr="00524E0E" w:rsidRDefault="00524E0E" w:rsidP="00524E0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б)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наречия, образованные от порядковых числительных приставочно-суффиксальным способом, с приставкой </w:t>
      </w:r>
      <w:proofErr w:type="gramStart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в-</w:t>
      </w:r>
      <w:proofErr w:type="gramEnd"/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(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во-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) и суффиксом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-их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(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-</w:t>
      </w:r>
      <w:proofErr w:type="spellStart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ых</w:t>
      </w:r>
      <w:proofErr w:type="spellEnd"/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);</w:t>
      </w:r>
    </w:p>
    <w:p w:rsidR="00524E0E" w:rsidRPr="00524E0E" w:rsidRDefault="00524E0E" w:rsidP="00524E0E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Первый</w:t>
      </w:r>
      <w:proofErr w:type="gramEnd"/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 xml:space="preserve"> →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во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-перв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ых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, второй →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во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-втор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ых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.</w:t>
      </w:r>
    </w:p>
    <w:p w:rsidR="00524E0E" w:rsidRPr="00524E0E" w:rsidRDefault="00524E0E" w:rsidP="00524E0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в)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термин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на-гора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;</w:t>
      </w:r>
    </w:p>
    <w:p w:rsidR="00524E0E" w:rsidRPr="00524E0E" w:rsidRDefault="00524E0E" w:rsidP="00524E0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г)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наречия (включая местоименные наречия) с приставкой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ко</w:t>
      </w:r>
      <w:proofErr w:type="gramStart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е-</w:t>
      </w:r>
      <w:proofErr w:type="gramEnd"/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и постфиксами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-то, -либо, -</w:t>
      </w:r>
      <w:proofErr w:type="spellStart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нибудь</w:t>
      </w:r>
      <w:proofErr w:type="spellEnd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, -таки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;</w:t>
      </w:r>
    </w:p>
    <w:p w:rsidR="00524E0E" w:rsidRPr="00524E0E" w:rsidRDefault="00524E0E" w:rsidP="00524E0E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Кое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-как, зачем-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то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, хорошо-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то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, когда-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нибудь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, где-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либо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, всё-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таки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.</w:t>
      </w:r>
    </w:p>
    <w:p w:rsidR="00524E0E" w:rsidRPr="00524E0E" w:rsidRDefault="00524E0E" w:rsidP="00524E0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proofErr w:type="spellStart"/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д</w:t>
      </w:r>
      <w:proofErr w:type="spellEnd"/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)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наречия, образованные повторением:</w:t>
      </w:r>
    </w:p>
    <w:p w:rsidR="00524E0E" w:rsidRPr="00524E0E" w:rsidRDefault="00524E0E" w:rsidP="00524E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того же слова;</w:t>
      </w:r>
    </w:p>
    <w:p w:rsidR="00524E0E" w:rsidRPr="00524E0E" w:rsidRDefault="00524E0E" w:rsidP="00524E0E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Еле-еле, чуть-чуть, вот-вот.</w:t>
      </w:r>
    </w:p>
    <w:p w:rsidR="00524E0E" w:rsidRPr="00524E0E" w:rsidRDefault="00524E0E" w:rsidP="00524E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того же корня, осложнённого приставками и суффиксами;</w:t>
      </w:r>
    </w:p>
    <w:p w:rsidR="00524E0E" w:rsidRPr="00524E0E" w:rsidRDefault="00524E0E" w:rsidP="00524E0E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Видимо-невидимо, мало-помалу, всего-навсего, как-никак, давным-давно, волей-неволей.</w:t>
      </w:r>
    </w:p>
    <w:p w:rsidR="00524E0E" w:rsidRPr="00524E0E" w:rsidRDefault="00524E0E" w:rsidP="00524E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синонимов.</w:t>
      </w:r>
    </w:p>
    <w:p w:rsidR="00524E0E" w:rsidRPr="00524E0E" w:rsidRDefault="00524E0E" w:rsidP="00524E0E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С бухты-барахты, подобру-поздорову, худо-бедно, нежданно-негаданно.</w:t>
      </w:r>
    </w:p>
    <w:p w:rsidR="00524E0E" w:rsidRPr="00524E0E" w:rsidRDefault="00524E0E" w:rsidP="00524E0E">
      <w:pPr>
        <w:spacing w:after="0" w:line="240" w:lineRule="auto"/>
        <w:jc w:val="right"/>
        <w:textAlignment w:val="baseline"/>
        <w:rPr>
          <w:rFonts w:ascii="Lato" w:eastAsia="Times New Roman" w:hAnsi="Lato" w:cs="Times New Roman"/>
          <w:b/>
          <w:bCs/>
          <w:i/>
          <w:iCs/>
          <w:color w:val="FF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i/>
          <w:iCs/>
          <w:color w:val="FF0000"/>
          <w:sz w:val="24"/>
          <w:szCs w:val="24"/>
          <w:lang w:val="ru-RU" w:eastAsia="ru-RU" w:bidi="ar-SA"/>
        </w:rPr>
        <w:t>Обратите внимание!</w:t>
      </w:r>
    </w:p>
    <w:p w:rsidR="00524E0E" w:rsidRPr="00524E0E" w:rsidRDefault="00524E0E" w:rsidP="00524E0E">
      <w:pPr>
        <w:shd w:val="clear" w:color="auto" w:fill="FFCCCC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1) Пишутся слитно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местоименные наречия с приставкой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п</w:t>
      </w:r>
      <w:proofErr w:type="gramStart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о-</w:t>
      </w:r>
      <w:proofErr w:type="gramEnd"/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, образованные:</w:t>
      </w:r>
    </w:p>
    <w:p w:rsidR="00524E0E" w:rsidRPr="00524E0E" w:rsidRDefault="00524E0E" w:rsidP="00524E0E">
      <w:pPr>
        <w:numPr>
          <w:ilvl w:val="0"/>
          <w:numId w:val="5"/>
        </w:numPr>
        <w:shd w:val="clear" w:color="auto" w:fill="FFCCCC"/>
        <w:spacing w:before="100" w:beforeAutospacing="1" w:after="100" w:afterAutospacing="1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не от притяжательных местоимений с конечным </w:t>
      </w:r>
      <w:proofErr w:type="gramStart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-</w:t>
      </w:r>
      <w:proofErr w:type="spellStart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м</w:t>
      </w:r>
      <w:proofErr w:type="gramEnd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у</w:t>
      </w:r>
      <w:proofErr w:type="spellEnd"/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;</w:t>
      </w:r>
    </w:p>
    <w:p w:rsidR="00524E0E" w:rsidRPr="00524E0E" w:rsidRDefault="00524E0E" w:rsidP="00524E0E">
      <w:pPr>
        <w:shd w:val="clear" w:color="auto" w:fill="FFCCCC"/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Потому, почему, посему, поэтому.</w:t>
      </w:r>
    </w:p>
    <w:p w:rsidR="00524E0E" w:rsidRPr="00524E0E" w:rsidRDefault="00524E0E" w:rsidP="00524E0E">
      <w:pPr>
        <w:numPr>
          <w:ilvl w:val="0"/>
          <w:numId w:val="5"/>
        </w:numPr>
        <w:shd w:val="clear" w:color="auto" w:fill="FFCCCC"/>
        <w:spacing w:before="100" w:beforeAutospacing="1" w:after="100" w:afterAutospacing="1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приставочно-суффиксальным способом от полных прилагательных с суффиксом </w:t>
      </w:r>
      <w:proofErr w:type="gramStart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-о</w:t>
      </w:r>
      <w:proofErr w:type="gramEnd"/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.</w:t>
      </w:r>
    </w:p>
    <w:p w:rsidR="00524E0E" w:rsidRPr="00524E0E" w:rsidRDefault="00524E0E" w:rsidP="00524E0E">
      <w:pPr>
        <w:shd w:val="clear" w:color="auto" w:fill="FFCCCC"/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Месячный → </w:t>
      </w:r>
      <w:r w:rsidRPr="00524E0E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по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месячн</w:t>
      </w:r>
      <w:r w:rsidRPr="00524E0E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о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, декадный → </w:t>
      </w:r>
      <w:r w:rsidRPr="00524E0E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по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декадн</w:t>
      </w:r>
      <w:r w:rsidRPr="00524E0E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о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, строчный → </w:t>
      </w:r>
      <w:r w:rsidRPr="00524E0E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по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строчн</w:t>
      </w:r>
      <w:r w:rsidRPr="00524E0E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о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.</w:t>
      </w:r>
    </w:p>
    <w:p w:rsidR="00524E0E" w:rsidRPr="00524E0E" w:rsidRDefault="00524E0E" w:rsidP="00524E0E">
      <w:pPr>
        <w:shd w:val="clear" w:color="auto" w:fill="FFCCCC"/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2) Пишутся раздельно:</w:t>
      </w:r>
    </w:p>
    <w:p w:rsidR="00524E0E" w:rsidRPr="00524E0E" w:rsidRDefault="00524E0E" w:rsidP="00524E0E">
      <w:pPr>
        <w:numPr>
          <w:ilvl w:val="0"/>
          <w:numId w:val="6"/>
        </w:numPr>
        <w:shd w:val="clear" w:color="auto" w:fill="FFCCCC"/>
        <w:spacing w:before="100" w:beforeAutospacing="1" w:after="100" w:afterAutospacing="1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наречные сочетания, составленные из повторяющихся существительных с предлогом между ними.</w:t>
      </w:r>
    </w:p>
    <w:p w:rsidR="00524E0E" w:rsidRPr="00524E0E" w:rsidRDefault="00524E0E" w:rsidP="00524E0E">
      <w:pPr>
        <w:shd w:val="clear" w:color="auto" w:fill="FFCCCC"/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 xml:space="preserve">Бок </w:t>
      </w:r>
      <w:proofErr w:type="gramStart"/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о бок</w:t>
      </w:r>
      <w:proofErr w:type="gramEnd"/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, с боку на бок, честь по чести.</w:t>
      </w:r>
    </w:p>
    <w:p w:rsidR="00524E0E" w:rsidRPr="00524E0E" w:rsidRDefault="00524E0E" w:rsidP="00524E0E">
      <w:pPr>
        <w:shd w:val="clear" w:color="auto" w:fill="FFCCCC"/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inherit" w:eastAsia="Times New Roman" w:hAnsi="inherit" w:cs="Times New Roman"/>
          <w:b/>
          <w:bCs/>
          <w:color w:val="635274"/>
          <w:sz w:val="24"/>
          <w:szCs w:val="24"/>
          <w:lang w:val="ru-RU" w:eastAsia="ru-RU" w:bidi="ar-SA"/>
        </w:rPr>
        <w:t>Исключение:</w:t>
      </w:r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> 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точь-в-точь, крест-накрест</w:t>
      </w:r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>;</w:t>
      </w:r>
    </w:p>
    <w:p w:rsidR="00524E0E" w:rsidRPr="00524E0E" w:rsidRDefault="00524E0E" w:rsidP="00524E0E">
      <w:pPr>
        <w:numPr>
          <w:ilvl w:val="0"/>
          <w:numId w:val="6"/>
        </w:numPr>
        <w:shd w:val="clear" w:color="auto" w:fill="FFCCCC"/>
        <w:spacing w:before="100" w:beforeAutospacing="1" w:after="100" w:afterAutospacing="1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беспредложные сочетания, состоящие из повторяющихся существительных (второе – в творительном падеже).</w:t>
      </w:r>
    </w:p>
    <w:p w:rsidR="00524E0E" w:rsidRPr="00524E0E" w:rsidRDefault="00524E0E" w:rsidP="00524E0E">
      <w:pPr>
        <w:shd w:val="clear" w:color="auto" w:fill="FFCCCC"/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lastRenderedPageBreak/>
        <w:t>Чин чином, честь честью;</w:t>
      </w:r>
    </w:p>
    <w:p w:rsidR="00524E0E" w:rsidRPr="00524E0E" w:rsidRDefault="00524E0E" w:rsidP="00524E0E">
      <w:pPr>
        <w:numPr>
          <w:ilvl w:val="0"/>
          <w:numId w:val="6"/>
        </w:numPr>
        <w:shd w:val="clear" w:color="auto" w:fill="FFCCCC"/>
        <w:spacing w:before="100" w:beforeAutospacing="1" w:after="100" w:afterAutospacing="1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сочетания с однокоренными словами (наречие + глагол), в которых первое – наречие на </w:t>
      </w:r>
      <w:proofErr w:type="gramStart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-м</w:t>
      </w:r>
      <w:proofErr w:type="gramEnd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я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.</w:t>
      </w:r>
    </w:p>
    <w:p w:rsidR="00524E0E" w:rsidRPr="00524E0E" w:rsidRDefault="00524E0E" w:rsidP="00524E0E">
      <w:pPr>
        <w:shd w:val="clear" w:color="auto" w:fill="FFCCCC"/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Кишмя кишеть, ревмя реветь.</w:t>
      </w:r>
    </w:p>
    <w:p w:rsidR="00524E0E" w:rsidRPr="00524E0E" w:rsidRDefault="00524E0E" w:rsidP="00524E0E">
      <w:pPr>
        <w:shd w:val="clear" w:color="auto" w:fill="FFCCCC"/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3)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Не путайте наречия и наречные местоимения (пишутся через дефис) с омонимичными сочетаниями предлогов с прилагательными и местоимениями-прилагательными (пишутся раздельно). Для того чтобы их разграничить, используйте следующее правило: прилагательное и местоимение-прилагательное можно изъять из предложения; с наречием эта операция невозможна.</w:t>
      </w:r>
    </w:p>
    <w:p w:rsidR="00524E0E" w:rsidRPr="00524E0E" w:rsidRDefault="00524E0E" w:rsidP="00524E0E">
      <w:pPr>
        <w:shd w:val="clear" w:color="auto" w:fill="FFCCCC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Поезда ходят по </w:t>
      </w:r>
      <w:r w:rsidRPr="00524E0E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прежнему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 расписанию</w:t>
      </w:r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> (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Поезда ходят по расписанию</w:t>
      </w:r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>). – </w:t>
      </w:r>
      <w:proofErr w:type="gramStart"/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У нас всё </w:t>
      </w:r>
      <w:r w:rsidRPr="00524E0E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по-прежнему</w:t>
      </w:r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> (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прежнему</w:t>
      </w:r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> изъять нельзя); 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События развивались по </w:t>
      </w:r>
      <w:r w:rsidRPr="00524E0E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другому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 варианту</w:t>
      </w:r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> (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События развивались по варианту</w:t>
      </w:r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>).</w:t>
      </w:r>
      <w:proofErr w:type="gramEnd"/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 xml:space="preserve"> – 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Он всё сделал </w:t>
      </w:r>
      <w:r w:rsidRPr="00524E0E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по-другому</w:t>
      </w:r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> (</w:t>
      </w:r>
      <w:proofErr w:type="gramStart"/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другому</w:t>
      </w:r>
      <w:proofErr w:type="gramEnd"/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> изъять нельзя).</w:t>
      </w:r>
    </w:p>
    <w:p w:rsidR="00524E0E" w:rsidRPr="00524E0E" w:rsidRDefault="00524E0E" w:rsidP="00524E0E">
      <w:pPr>
        <w:spacing w:after="0" w:line="240" w:lineRule="auto"/>
        <w:textAlignment w:val="baseline"/>
        <w:outlineLvl w:val="1"/>
        <w:rPr>
          <w:rFonts w:ascii="Lato" w:eastAsia="Times New Roman" w:hAnsi="Lato" w:cs="Times New Roman"/>
          <w:b/>
          <w:bCs/>
          <w:color w:val="000000"/>
          <w:sz w:val="36"/>
          <w:szCs w:val="36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000000"/>
          <w:sz w:val="36"/>
          <w:szCs w:val="36"/>
          <w:lang w:val="ru-RU" w:eastAsia="ru-RU" w:bidi="ar-SA"/>
        </w:rPr>
        <w:t>3) Слитное и раздельное написание наречий</w:t>
      </w:r>
    </w:p>
    <w:p w:rsidR="00524E0E" w:rsidRPr="00524E0E" w:rsidRDefault="00524E0E" w:rsidP="00524E0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Слитное и раздельное написание наречий и наречных сочетаний во многом определяется традицией, а также тем, от какой части речи образовано наречие и наречное сочетание.</w:t>
      </w:r>
    </w:p>
    <w:p w:rsidR="00524E0E" w:rsidRPr="00524E0E" w:rsidRDefault="00524E0E" w:rsidP="00524E0E">
      <w:pPr>
        <w:spacing w:before="225"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А) Наречия, образованные от других наречий:</w:t>
      </w:r>
    </w:p>
    <w:p w:rsidR="00524E0E" w:rsidRPr="00524E0E" w:rsidRDefault="00524E0E" w:rsidP="00524E0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а)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пишутся </w:t>
      </w: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слитно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наречия, образованные соединением приставок с наречиями;</w:t>
      </w:r>
    </w:p>
    <w:p w:rsidR="00524E0E" w:rsidRPr="00524E0E" w:rsidRDefault="00524E0E" w:rsidP="00524E0E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Нельзя →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до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нельзя, всегда →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на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всегда, завтра →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после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 xml:space="preserve">завтра, </w:t>
      </w:r>
      <w:proofErr w:type="gramStart"/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вне</w:t>
      </w:r>
      <w:proofErr w:type="gramEnd"/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 xml:space="preserve"> →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во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вне.</w:t>
      </w:r>
    </w:p>
    <w:p w:rsidR="00524E0E" w:rsidRPr="00524E0E" w:rsidRDefault="00524E0E" w:rsidP="00524E0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б)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пишутся </w:t>
      </w: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раздельно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сочетания предлогов с неизменяемыми словами, употребляемыми в значении существительных.</w:t>
      </w:r>
    </w:p>
    <w:p w:rsidR="00524E0E" w:rsidRPr="00524E0E" w:rsidRDefault="00524E0E" w:rsidP="00524E0E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Свести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на нет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, сдать экзамен </w:t>
      </w:r>
      <w:proofErr w:type="gramStart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на</w:t>
      </w:r>
      <w:proofErr w:type="gramEnd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 xml:space="preserve"> хорошо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, пойти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на ура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.</w:t>
      </w:r>
    </w:p>
    <w:p w:rsidR="00524E0E" w:rsidRPr="00524E0E" w:rsidRDefault="00524E0E" w:rsidP="00524E0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В этом случае после предлога можно поставить падежный вопрос существительного.</w:t>
      </w:r>
    </w:p>
    <w:p w:rsidR="00524E0E" w:rsidRPr="00524E0E" w:rsidRDefault="00524E0E" w:rsidP="00524E0E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Сдать экзамен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на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[что?]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хорошо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.</w:t>
      </w:r>
    </w:p>
    <w:p w:rsidR="00524E0E" w:rsidRPr="00524E0E" w:rsidRDefault="00524E0E" w:rsidP="00524E0E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Ср.: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Назавтра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отправились в путь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(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назавтра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– наречие в значении «на следующий день», вопрос задаётся к слову целиком: 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в путь отправились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[когда?] – 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назавтра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) – 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Отъезд отложили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на завтра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 (на завтра – предложное сочетание в значении «на завтрашний день», вопрос задаётся после предлога на: отъезд отложили на [какой день?] завтра).</w:t>
      </w:r>
      <w:proofErr w:type="gramEnd"/>
    </w:p>
    <w:p w:rsidR="00524E0E" w:rsidRPr="00524E0E" w:rsidRDefault="00524E0E" w:rsidP="00524E0E">
      <w:pPr>
        <w:spacing w:before="225"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Б) Наречия, образованные от числительных:</w:t>
      </w:r>
    </w:p>
    <w:p w:rsidR="00524E0E" w:rsidRPr="00524E0E" w:rsidRDefault="00524E0E" w:rsidP="00524E0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а)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пишутся </w:t>
      </w: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слитно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наречия, образованные соединением «приставки </w:t>
      </w:r>
      <w:proofErr w:type="gramStart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в-</w:t>
      </w:r>
      <w:proofErr w:type="gramEnd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, на-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+ собирательное числительное на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-е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»;</w:t>
      </w:r>
    </w:p>
    <w:p w:rsidR="00524E0E" w:rsidRPr="00524E0E" w:rsidRDefault="00524E0E" w:rsidP="00524E0E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В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двое,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на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двое.</w:t>
      </w:r>
    </w:p>
    <w:p w:rsidR="00524E0E" w:rsidRPr="00524E0E" w:rsidRDefault="00524E0E" w:rsidP="00524E0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б)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пишутся </w:t>
      </w: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раздельно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сочетания:</w:t>
      </w:r>
    </w:p>
    <w:p w:rsidR="00524E0E" w:rsidRPr="00524E0E" w:rsidRDefault="00524E0E" w:rsidP="00524E0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«предлог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по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+ собирательное числительное на </w:t>
      </w:r>
      <w:proofErr w:type="gramStart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-е</w:t>
      </w:r>
      <w:proofErr w:type="gramEnd"/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»;</w:t>
      </w:r>
    </w:p>
    <w:p w:rsidR="00524E0E" w:rsidRPr="00524E0E" w:rsidRDefault="00524E0E" w:rsidP="00524E0E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По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 двое, </w:t>
      </w:r>
      <w:r w:rsidRPr="00524E0E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по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 трое.</w:t>
      </w:r>
    </w:p>
    <w:p w:rsidR="00524E0E" w:rsidRPr="00524E0E" w:rsidRDefault="00524E0E" w:rsidP="00524E0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«предлог + собирательное числительное на </w:t>
      </w:r>
      <w:proofErr w:type="gramStart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-</w:t>
      </w:r>
      <w:proofErr w:type="spellStart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ы</w:t>
      </w:r>
      <w:proofErr w:type="gramEnd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х</w:t>
      </w:r>
      <w:proofErr w:type="spellEnd"/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(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-их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)» (учтите, что наречия 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во-первых, во-вторых, в третьих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и т.д. пишутся через дефис!);</w:t>
      </w:r>
    </w:p>
    <w:p w:rsidR="00524E0E" w:rsidRPr="00524E0E" w:rsidRDefault="00524E0E" w:rsidP="00524E0E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На дво</w:t>
      </w:r>
      <w:r w:rsidRPr="00524E0E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их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, на тро</w:t>
      </w:r>
      <w:r w:rsidRPr="00524E0E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их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, на шестер</w:t>
      </w:r>
      <w:r w:rsidRPr="00524E0E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ых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.</w:t>
      </w:r>
    </w:p>
    <w:p w:rsidR="00524E0E" w:rsidRPr="00524E0E" w:rsidRDefault="00524E0E" w:rsidP="00524E0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в)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пишутся </w:t>
      </w: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раздельно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предложные сочетания, образованные повторением одного и того же числительного (в том числе и собирательного) с предлогом между числительными;</w:t>
      </w:r>
    </w:p>
    <w:p w:rsidR="00524E0E" w:rsidRPr="00524E0E" w:rsidRDefault="00524E0E" w:rsidP="00524E0E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lastRenderedPageBreak/>
        <w:t xml:space="preserve">Один на один, двое </w:t>
      </w:r>
      <w:proofErr w:type="gramStart"/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на двое</w:t>
      </w:r>
      <w:proofErr w:type="gramEnd"/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.</w:t>
      </w:r>
    </w:p>
    <w:p w:rsidR="00524E0E" w:rsidRPr="00524E0E" w:rsidRDefault="00524E0E" w:rsidP="00524E0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г)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наречия и наречные сочетания с корнем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один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пишутся слитно и раздельно:</w:t>
      </w:r>
    </w:p>
    <w:p w:rsidR="00524E0E" w:rsidRPr="00524E0E" w:rsidRDefault="00524E0E" w:rsidP="00524E0E">
      <w:pPr>
        <w:numPr>
          <w:ilvl w:val="0"/>
          <w:numId w:val="8"/>
        </w:num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пишутся </w:t>
      </w: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раздельно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сочетания –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в одиночку, по одному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;</w:t>
      </w:r>
    </w:p>
    <w:p w:rsidR="00524E0E" w:rsidRPr="00524E0E" w:rsidRDefault="00524E0E" w:rsidP="00524E0E">
      <w:pPr>
        <w:numPr>
          <w:ilvl w:val="0"/>
          <w:numId w:val="8"/>
        </w:num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пишутся </w:t>
      </w: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слитно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наречия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заодно, поодиночке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.</w:t>
      </w:r>
    </w:p>
    <w:p w:rsidR="00524E0E" w:rsidRPr="00524E0E" w:rsidRDefault="00524E0E" w:rsidP="00524E0E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Разбегаться </w:t>
      </w:r>
      <w:r w:rsidRPr="00524E0E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поодиночке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, действовать </w:t>
      </w:r>
      <w:r w:rsidRPr="00524E0E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заодно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.</w:t>
      </w:r>
    </w:p>
    <w:p w:rsidR="00524E0E" w:rsidRPr="00524E0E" w:rsidRDefault="00524E0E" w:rsidP="00524E0E">
      <w:pPr>
        <w:spacing w:beforeAutospacing="1" w:after="0" w:afterAutospacing="1" w:line="240" w:lineRule="auto"/>
        <w:ind w:left="720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Но пишутся </w:t>
      </w: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раздельно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сочетания, где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 xml:space="preserve">за, </w:t>
      </w:r>
      <w:proofErr w:type="gramStart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по</w:t>
      </w:r>
      <w:proofErr w:type="gramEnd"/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являются предлогами.</w:t>
      </w:r>
    </w:p>
    <w:p w:rsidR="00524E0E" w:rsidRPr="00524E0E" w:rsidRDefault="00524E0E" w:rsidP="00524E0E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Жизнь отдать </w:t>
      </w:r>
      <w:r w:rsidRPr="00524E0E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за одно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 слово; рассадить </w:t>
      </w:r>
      <w:r w:rsidRPr="00524E0E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по одиночкам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 – одиночным камерам.</w:t>
      </w:r>
    </w:p>
    <w:p w:rsidR="00524E0E" w:rsidRPr="00524E0E" w:rsidRDefault="00524E0E" w:rsidP="00524E0E">
      <w:pPr>
        <w:spacing w:before="225"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В) Наречия, образованные от местоимений:</w:t>
      </w:r>
    </w:p>
    <w:p w:rsidR="00524E0E" w:rsidRPr="00524E0E" w:rsidRDefault="00524E0E" w:rsidP="00524E0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а)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пишутся </w:t>
      </w: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слитно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наречия (включая местоименные наречия), возникшие из сочетания «предлог + местоимение».</w:t>
      </w:r>
    </w:p>
    <w:p w:rsidR="00524E0E" w:rsidRPr="00524E0E" w:rsidRDefault="00524E0E" w:rsidP="00524E0E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 xml:space="preserve">Поэтому, затем, вовсе, </w:t>
      </w:r>
      <w:proofErr w:type="gramStart"/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вовсю</w:t>
      </w:r>
      <w:proofErr w:type="gramEnd"/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, совсем, вничью, причём, нипочём.</w:t>
      </w:r>
    </w:p>
    <w:p w:rsidR="00524E0E" w:rsidRPr="00524E0E" w:rsidRDefault="00524E0E" w:rsidP="00524E0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Но </w:t>
      </w: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раздельно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пишется сочетание предлога с местоимением;</w:t>
      </w:r>
    </w:p>
    <w:p w:rsidR="00524E0E" w:rsidRPr="00524E0E" w:rsidRDefault="00524E0E" w:rsidP="00524E0E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Во все дни, по этому вопросу.</w:t>
      </w:r>
    </w:p>
    <w:p w:rsidR="00524E0E" w:rsidRPr="00524E0E" w:rsidRDefault="00524E0E" w:rsidP="00524E0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б)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всегда пишутся </w:t>
      </w: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раздельно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сочетания: 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от этого, при этом, за этим, за что, к чему, к тому, ни при чём, ни за чем, ни за что, ни в какую, в оба.</w:t>
      </w:r>
      <w:proofErr w:type="gramEnd"/>
    </w:p>
    <w:p w:rsidR="00524E0E" w:rsidRPr="00524E0E" w:rsidRDefault="00524E0E" w:rsidP="00524E0E">
      <w:pPr>
        <w:shd w:val="clear" w:color="auto" w:fill="FFCCCC"/>
        <w:spacing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Обратите внимание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на написание фразеологизмов: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во что бы то ни стало, как ни в чём не бывало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.</w:t>
      </w:r>
    </w:p>
    <w:p w:rsidR="00524E0E" w:rsidRPr="00524E0E" w:rsidRDefault="00524E0E" w:rsidP="00524E0E">
      <w:pPr>
        <w:spacing w:before="225"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Г) Наречия, образованные от прилагательных:</w:t>
      </w:r>
    </w:p>
    <w:p w:rsidR="00524E0E" w:rsidRPr="00524E0E" w:rsidRDefault="00524E0E" w:rsidP="00524E0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а)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пишутся </w:t>
      </w: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слитно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наречия, образованные от прилагательных приставочно-суффиксальным способом;</w:t>
      </w:r>
    </w:p>
    <w:p w:rsidR="00524E0E" w:rsidRPr="00524E0E" w:rsidRDefault="00524E0E" w:rsidP="00524E0E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Новый →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с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нов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а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, левый →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с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лев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а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, строчный →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по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строчн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о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.</w:t>
      </w:r>
    </w:p>
    <w:p w:rsidR="00524E0E" w:rsidRPr="00524E0E" w:rsidRDefault="00524E0E" w:rsidP="00524E0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б)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пишутся </w:t>
      </w: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слитно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наречия, возникшие из сочетания «предлог + полное прилагательное в падежной форме».</w:t>
      </w:r>
    </w:p>
    <w:p w:rsidR="00524E0E" w:rsidRPr="00524E0E" w:rsidRDefault="00524E0E" w:rsidP="00524E0E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Вручную, вхолостую, напропалую, напрямую, зачастую.</w:t>
      </w:r>
    </w:p>
    <w:p w:rsidR="00524E0E" w:rsidRPr="00524E0E" w:rsidRDefault="00524E0E" w:rsidP="00524E0E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Исключения: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на боковую, на мировую, на попятную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;</w:t>
      </w:r>
      <w:proofErr w:type="gramEnd"/>
    </w:p>
    <w:p w:rsidR="00524E0E" w:rsidRPr="00524E0E" w:rsidRDefault="00524E0E" w:rsidP="00524E0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в)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пишутся </w:t>
      </w: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раздельно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наречия, возникшие из сочетания «предлог + полное прилагательное в падежной форме», если предлог кончается на согласную, а прилагательное начинается с гласной.</w:t>
      </w:r>
    </w:p>
    <w:p w:rsidR="00524E0E" w:rsidRPr="00524E0E" w:rsidRDefault="00524E0E" w:rsidP="00524E0E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В о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ткрытую.</w:t>
      </w:r>
    </w:p>
    <w:p w:rsidR="00524E0E" w:rsidRPr="00524E0E" w:rsidRDefault="00524E0E" w:rsidP="00524E0E">
      <w:pPr>
        <w:spacing w:after="0" w:line="240" w:lineRule="auto"/>
        <w:jc w:val="right"/>
        <w:textAlignment w:val="baseline"/>
        <w:rPr>
          <w:rFonts w:ascii="Lato" w:eastAsia="Times New Roman" w:hAnsi="Lato" w:cs="Times New Roman"/>
          <w:b/>
          <w:bCs/>
          <w:i/>
          <w:iCs/>
          <w:color w:val="FF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i/>
          <w:iCs/>
          <w:color w:val="FF0000"/>
          <w:sz w:val="24"/>
          <w:szCs w:val="24"/>
          <w:lang w:val="ru-RU" w:eastAsia="ru-RU" w:bidi="ar-SA"/>
        </w:rPr>
        <w:t>Обратите внимание!</w:t>
      </w:r>
    </w:p>
    <w:p w:rsidR="00524E0E" w:rsidRPr="00524E0E" w:rsidRDefault="00524E0E" w:rsidP="00524E0E">
      <w:pPr>
        <w:shd w:val="clear" w:color="auto" w:fill="FFCCCC"/>
        <w:spacing w:after="24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Раздельно пишется сочетание предлога с полным прилагательным (прилагательное в этом случае можно изъять из предложения или словосочетания; вопрос ставится после предлога).</w:t>
      </w:r>
    </w:p>
    <w:p w:rsidR="00524E0E" w:rsidRPr="00524E0E" w:rsidRDefault="00524E0E" w:rsidP="00524E0E">
      <w:pPr>
        <w:shd w:val="clear" w:color="auto" w:fill="FFCCCC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>Ср.: 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говорить</w:t>
      </w:r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> [как?] </w:t>
      </w:r>
      <w:r w:rsidRPr="00524E0E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напрямую</w:t>
      </w:r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> (наречие) – 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выйти на</w:t>
      </w:r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> [какую?] </w:t>
      </w:r>
      <w:r w:rsidRPr="00524E0E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прямую</w:t>
      </w:r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> 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улицу; выйти на улицу</w:t>
      </w:r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> («предлог + прилагательное»).</w:t>
      </w:r>
      <w:proofErr w:type="gramEnd"/>
    </w:p>
    <w:p w:rsidR="00524E0E" w:rsidRPr="00524E0E" w:rsidRDefault="00524E0E" w:rsidP="00524E0E">
      <w:pPr>
        <w:spacing w:before="225"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Д) Наречия, образованные от существительного с предлогами</w:t>
      </w:r>
    </w:p>
    <w:p w:rsidR="00524E0E" w:rsidRPr="00524E0E" w:rsidRDefault="00524E0E" w:rsidP="00524E0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Правописание наречий и наречных сочетаний, возникших из сочетаний «предлог + существительное в определённом падеже», во многом определяется традицией.</w:t>
      </w:r>
    </w:p>
    <w:p w:rsidR="00524E0E" w:rsidRPr="00524E0E" w:rsidRDefault="00524E0E" w:rsidP="00524E0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</w:t>
      </w:r>
    </w:p>
    <w:p w:rsidR="00524E0E" w:rsidRPr="00524E0E" w:rsidRDefault="00524E0E" w:rsidP="00524E0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Вместе с тем слитное и раздельное написание наречий и наречных сочетаний зависит:</w:t>
      </w:r>
    </w:p>
    <w:p w:rsidR="00524E0E" w:rsidRPr="00524E0E" w:rsidRDefault="00524E0E" w:rsidP="00524E0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9"/>
          <w:lang w:val="ru-RU" w:eastAsia="ru-RU" w:bidi="ar-SA"/>
        </w:rPr>
        <w:lastRenderedPageBreak/>
        <w:t>1.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от типа существительного, к которому восходит наречие:</w:t>
      </w:r>
    </w:p>
    <w:p w:rsidR="00524E0E" w:rsidRPr="00524E0E" w:rsidRDefault="00524E0E" w:rsidP="00524E0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а)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обычно пишутся </w:t>
      </w: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слитно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наречия, имеющие в своём составе именные формы, которые в современном русском языке не употребляются.</w:t>
      </w:r>
    </w:p>
    <w:p w:rsidR="00524E0E" w:rsidRPr="00524E0E" w:rsidRDefault="00524E0E" w:rsidP="00524E0E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Вдоволь, взаперти, спозаранку, впросак, наяву.</w:t>
      </w:r>
    </w:p>
    <w:p w:rsidR="00524E0E" w:rsidRPr="00524E0E" w:rsidRDefault="00524E0E" w:rsidP="00524E0E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Исключения: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 xml:space="preserve">во всеоружии, во всеуслышание, без обиняков, до </w:t>
      </w:r>
      <w:proofErr w:type="gramStart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зарезу</w:t>
      </w:r>
      <w:proofErr w:type="gramEnd"/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и др.;</w:t>
      </w:r>
    </w:p>
    <w:p w:rsidR="00524E0E" w:rsidRPr="00524E0E" w:rsidRDefault="00524E0E" w:rsidP="00524E0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б)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обычно пишутся </w:t>
      </w: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слитно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наречия, если между предлогом-приставкой и существительным, из которых образовалось наречие, не может быть без изменения смысла вставлено определение или если после предлога к существительному не может быть поставлен падежный вопрос.</w:t>
      </w:r>
    </w:p>
    <w:p w:rsidR="00524E0E" w:rsidRPr="00524E0E" w:rsidRDefault="00524E0E" w:rsidP="00524E0E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Бежать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вприпрыжку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, отказаться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наотрез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, говорить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наперебой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.</w:t>
      </w:r>
    </w:p>
    <w:p w:rsidR="00524E0E" w:rsidRPr="00524E0E" w:rsidRDefault="00524E0E" w:rsidP="00524E0E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Исключения: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сделано на совесть, под стать кому-то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;</w:t>
      </w:r>
    </w:p>
    <w:p w:rsidR="00524E0E" w:rsidRPr="00524E0E" w:rsidRDefault="00524E0E" w:rsidP="00524E0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в)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обычно пишутся </w:t>
      </w: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слитно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наречия, образованные из предложно-падежных форм, если в современном русском языке есть омонимичное сочетание существительного с предлогом (в другом значении).</w:t>
      </w:r>
    </w:p>
    <w:p w:rsidR="00524E0E" w:rsidRPr="00524E0E" w:rsidRDefault="00524E0E" w:rsidP="00524E0E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Надеть фуражку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набок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(фуражка находится на голове, а не на боку!) – 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лошадь упала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на бок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.</w:t>
      </w:r>
    </w:p>
    <w:p w:rsidR="00524E0E" w:rsidRPr="00524E0E" w:rsidRDefault="00524E0E" w:rsidP="00524E0E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Исключения: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на славу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потрудиться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(наречие) –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на славу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не рассчитывай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(существительное с предлогом); 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читать стихи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на память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(наречие) – 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только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на память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не надейся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(существительное с предлогом);</w:t>
      </w:r>
    </w:p>
    <w:p w:rsidR="00524E0E" w:rsidRPr="00524E0E" w:rsidRDefault="00524E0E" w:rsidP="00524E0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г)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обычно пишутся </w:t>
      </w: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слитно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наречия, образованные от существительных с пространственным и временным значением – 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верх, низ, перёд, зад, высь, глубь, даль, ширь, век, начало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и др.</w:t>
      </w:r>
      <w:proofErr w:type="gramEnd"/>
    </w:p>
    <w:p w:rsidR="00524E0E" w:rsidRPr="00524E0E" w:rsidRDefault="00524E0E" w:rsidP="00524E0E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Поглядеть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вверх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, запомнить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навек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, оглянуться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назад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,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сначала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 подумать.</w:t>
      </w:r>
    </w:p>
    <w:p w:rsidR="00524E0E" w:rsidRPr="00524E0E" w:rsidRDefault="00524E0E" w:rsidP="00524E0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Раздельно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пишутся омонимичные формы существительного с предлогом: существительное в этом случае употреблено в своём прямом значении и имеет зависимое прилагательное или существительное.</w:t>
      </w:r>
    </w:p>
    <w:p w:rsidR="00524E0E" w:rsidRPr="00524E0E" w:rsidRDefault="00524E0E" w:rsidP="00524E0E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Ср.: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Сначала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 подумай, потом отвечай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(наречие) –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С начала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 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u w:val="single"/>
          <w:lang w:val="ru-RU" w:eastAsia="ru-RU" w:bidi="ar-SA"/>
        </w:rPr>
        <w:t>встречи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 прошло три часа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(существительное с предлогом); 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Он взглянул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наверх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(наречие) – 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Он поднялся </w:t>
      </w:r>
      <w:proofErr w:type="gramStart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на верх</w:t>
      </w:r>
      <w:proofErr w:type="gramEnd"/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 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u w:val="single"/>
          <w:lang w:val="ru-RU" w:eastAsia="ru-RU" w:bidi="ar-SA"/>
        </w:rPr>
        <w:t>лестницы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(существительное с предлогом).</w:t>
      </w:r>
    </w:p>
    <w:p w:rsidR="00524E0E" w:rsidRPr="00524E0E" w:rsidRDefault="00524E0E" w:rsidP="00524E0E">
      <w:pPr>
        <w:spacing w:after="0" w:line="240" w:lineRule="auto"/>
        <w:jc w:val="right"/>
        <w:textAlignment w:val="baseline"/>
        <w:rPr>
          <w:rFonts w:ascii="Lato" w:eastAsia="Times New Roman" w:hAnsi="Lato" w:cs="Times New Roman"/>
          <w:b/>
          <w:bCs/>
          <w:i/>
          <w:iCs/>
          <w:color w:val="FF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i/>
          <w:iCs/>
          <w:color w:val="FF0000"/>
          <w:sz w:val="24"/>
          <w:szCs w:val="24"/>
          <w:lang w:val="ru-RU" w:eastAsia="ru-RU" w:bidi="ar-SA"/>
        </w:rPr>
        <w:t>Обратите внимание!</w:t>
      </w:r>
    </w:p>
    <w:p w:rsidR="00524E0E" w:rsidRPr="00524E0E" w:rsidRDefault="00524E0E" w:rsidP="00524E0E">
      <w:pPr>
        <w:shd w:val="clear" w:color="auto" w:fill="FFCCCC"/>
        <w:spacing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Запомните </w:t>
      </w: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раздельное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написание: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на века, на веку, от века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(т.е. издавна, с незапамятных времён),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на веки вечные, на веки веков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.</w:t>
      </w:r>
      <w:proofErr w:type="gramEnd"/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br/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br/>
        <w:t>Запомните </w:t>
      </w: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слитное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написание: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сверху донизу, сверху вниз, снизу вверх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.</w:t>
      </w:r>
    </w:p>
    <w:p w:rsidR="00524E0E" w:rsidRPr="00524E0E" w:rsidRDefault="00524E0E" w:rsidP="00524E0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9"/>
          <w:lang w:val="ru-RU" w:eastAsia="ru-RU" w:bidi="ar-SA"/>
        </w:rPr>
        <w:t>2.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от типа предлога:</w:t>
      </w:r>
    </w:p>
    <w:p w:rsidR="00524E0E" w:rsidRPr="00524E0E" w:rsidRDefault="00524E0E" w:rsidP="00524E0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а)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обычно пишутся </w:t>
      </w: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слитно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наречия с предлогами:</w:t>
      </w:r>
    </w:p>
    <w:p w:rsidR="00524E0E" w:rsidRPr="00524E0E" w:rsidRDefault="00524E0E" w:rsidP="00524E0E">
      <w:pPr>
        <w:numPr>
          <w:ilvl w:val="0"/>
          <w:numId w:val="9"/>
        </w:num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К: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кряду, кстати, кверху, книзу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;</w:t>
      </w:r>
    </w:p>
    <w:p w:rsidR="00524E0E" w:rsidRPr="00524E0E" w:rsidRDefault="00524E0E" w:rsidP="00524E0E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inherit" w:eastAsia="Times New Roman" w:hAnsi="inherit" w:cs="Times New Roman"/>
          <w:b/>
          <w:bCs/>
          <w:color w:val="635274"/>
          <w:sz w:val="24"/>
          <w:szCs w:val="24"/>
          <w:lang w:val="ru-RU" w:eastAsia="ru-RU" w:bidi="ar-SA"/>
        </w:rPr>
        <w:t>Исключения: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 к месту</w:t>
      </w:r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> (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к месту сказать</w:t>
      </w:r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>), 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к спеху, не к спеху</w:t>
      </w:r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>.</w:t>
      </w:r>
    </w:p>
    <w:p w:rsidR="00524E0E" w:rsidRPr="00524E0E" w:rsidRDefault="00524E0E" w:rsidP="00524E0E">
      <w:pPr>
        <w:numPr>
          <w:ilvl w:val="0"/>
          <w:numId w:val="9"/>
        </w:num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О: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оземь, обок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(в значении «рядом» – 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сидеть обок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; но: 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удариться о бок катера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);</w:t>
      </w:r>
      <w:proofErr w:type="gramEnd"/>
    </w:p>
    <w:p w:rsidR="00524E0E" w:rsidRPr="00524E0E" w:rsidRDefault="00524E0E" w:rsidP="00524E0E">
      <w:pPr>
        <w:numPr>
          <w:ilvl w:val="0"/>
          <w:numId w:val="9"/>
        </w:num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ИЗ (ИС):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изнутри, издалека, искони, исстари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;</w:t>
      </w:r>
    </w:p>
    <w:p w:rsidR="00524E0E" w:rsidRPr="00524E0E" w:rsidRDefault="00524E0E" w:rsidP="00524E0E">
      <w:pPr>
        <w:numPr>
          <w:ilvl w:val="0"/>
          <w:numId w:val="9"/>
        </w:num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ОТ</w:t>
      </w:r>
      <w:proofErr w:type="gramEnd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: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отчасти, отроду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</w:t>
      </w:r>
      <w:proofErr w:type="gramStart"/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в</w:t>
      </w:r>
      <w:proofErr w:type="gramEnd"/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 xml:space="preserve"> значении «никогда» (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отроду таких яств не ел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, но: 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от роду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в значении «от рождения» – 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ему от роду десять лет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);</w:t>
      </w:r>
    </w:p>
    <w:p w:rsidR="00524E0E" w:rsidRPr="00524E0E" w:rsidRDefault="00524E0E" w:rsidP="00524E0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б)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обычно пишутся </w:t>
      </w: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раздельно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наречные выражения с предлогами:</w:t>
      </w:r>
    </w:p>
    <w:p w:rsidR="00524E0E" w:rsidRPr="00524E0E" w:rsidRDefault="00524E0E" w:rsidP="00524E0E">
      <w:pPr>
        <w:numPr>
          <w:ilvl w:val="0"/>
          <w:numId w:val="10"/>
        </w:num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БЕЗ</w:t>
      </w:r>
      <w:proofErr w:type="gramEnd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: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</w:t>
      </w:r>
      <w:proofErr w:type="gramStart"/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без</w:t>
      </w:r>
      <w:proofErr w:type="gramEnd"/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 xml:space="preserve"> толку, без спросу, без удержу, без зазрения совести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;</w:t>
      </w:r>
    </w:p>
    <w:p w:rsidR="00524E0E" w:rsidRPr="00524E0E" w:rsidRDefault="00524E0E" w:rsidP="00524E0E">
      <w:pPr>
        <w:numPr>
          <w:ilvl w:val="0"/>
          <w:numId w:val="10"/>
        </w:num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ДО: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до упаду, до зарезу, до смерти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(устал), 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до отвала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(наелся);</w:t>
      </w:r>
      <w:proofErr w:type="gramEnd"/>
    </w:p>
    <w:p w:rsidR="00524E0E" w:rsidRPr="00524E0E" w:rsidRDefault="00524E0E" w:rsidP="00524E0E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inherit" w:eastAsia="Times New Roman" w:hAnsi="inherit" w:cs="Times New Roman"/>
          <w:b/>
          <w:bCs/>
          <w:color w:val="635274"/>
          <w:sz w:val="24"/>
          <w:szCs w:val="24"/>
          <w:lang w:val="ru-RU" w:eastAsia="ru-RU" w:bidi="ar-SA"/>
        </w:rPr>
        <w:lastRenderedPageBreak/>
        <w:t>Исключения:</w:t>
      </w:r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> 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доверху</w:t>
      </w:r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> (нагрузил), 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донизу</w:t>
      </w:r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> (опустился), 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дотла</w:t>
      </w:r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> (сгорел).</w:t>
      </w:r>
    </w:p>
    <w:p w:rsidR="00524E0E" w:rsidRPr="00524E0E" w:rsidRDefault="00524E0E" w:rsidP="00524E0E">
      <w:pPr>
        <w:numPr>
          <w:ilvl w:val="0"/>
          <w:numId w:val="10"/>
        </w:num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С (СО):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с кондачка, с панталыку, с разбегу, с размаху, со зла, с избытком, с перепугу;</w:t>
      </w:r>
      <w:proofErr w:type="gramEnd"/>
    </w:p>
    <w:p w:rsidR="00524E0E" w:rsidRPr="00524E0E" w:rsidRDefault="00524E0E" w:rsidP="00524E0E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524E0E">
        <w:rPr>
          <w:rFonts w:ascii="inherit" w:eastAsia="Times New Roman" w:hAnsi="inherit" w:cs="Times New Roman"/>
          <w:b/>
          <w:bCs/>
          <w:color w:val="635274"/>
          <w:sz w:val="24"/>
          <w:szCs w:val="24"/>
          <w:lang w:val="ru-RU" w:eastAsia="ru-RU" w:bidi="ar-SA"/>
        </w:rPr>
        <w:t>Исключения:</w:t>
      </w:r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> 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сдуру, слишком, сплеча</w:t>
      </w:r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> (ударить), 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сразу, сродни, спросонок, спросонья, спозаранку, сряду, спереди, сзади, снизу, сверху</w:t>
      </w:r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>;</w:t>
      </w:r>
      <w:proofErr w:type="gramEnd"/>
    </w:p>
    <w:p w:rsidR="00524E0E" w:rsidRPr="00524E0E" w:rsidRDefault="00524E0E" w:rsidP="00524E0E">
      <w:pPr>
        <w:numPr>
          <w:ilvl w:val="0"/>
          <w:numId w:val="10"/>
        </w:num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ИЗ-ПОД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: 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из-под спуда, из-под мышек, из-под носа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;</w:t>
      </w:r>
      <w:proofErr w:type="gramEnd"/>
    </w:p>
    <w:p w:rsidR="00524E0E" w:rsidRPr="00524E0E" w:rsidRDefault="00524E0E" w:rsidP="00524E0E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inherit" w:eastAsia="Times New Roman" w:hAnsi="inherit" w:cs="Times New Roman"/>
          <w:b/>
          <w:bCs/>
          <w:color w:val="635274"/>
          <w:sz w:val="24"/>
          <w:szCs w:val="24"/>
          <w:lang w:val="ru-RU" w:eastAsia="ru-RU" w:bidi="ar-SA"/>
        </w:rPr>
        <w:t>Исключения:</w:t>
      </w:r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> 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исподлобья, исподтишка, исподнизу</w:t>
      </w:r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>.</w:t>
      </w:r>
    </w:p>
    <w:p w:rsidR="00524E0E" w:rsidRPr="00524E0E" w:rsidRDefault="00524E0E" w:rsidP="00524E0E">
      <w:pPr>
        <w:numPr>
          <w:ilvl w:val="0"/>
          <w:numId w:val="10"/>
        </w:num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ЗА: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за границу, за границей, за глаза, за полночь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;</w:t>
      </w:r>
      <w:proofErr w:type="gramEnd"/>
    </w:p>
    <w:p w:rsidR="00524E0E" w:rsidRPr="00524E0E" w:rsidRDefault="00524E0E" w:rsidP="00524E0E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inherit" w:eastAsia="Times New Roman" w:hAnsi="inherit" w:cs="Times New Roman"/>
          <w:b/>
          <w:bCs/>
          <w:color w:val="635274"/>
          <w:sz w:val="24"/>
          <w:szCs w:val="24"/>
          <w:lang w:val="ru-RU" w:eastAsia="ru-RU" w:bidi="ar-SA"/>
        </w:rPr>
        <w:t>Исключения:</w:t>
      </w:r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> 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замуж, замужем, запанибрата</w:t>
      </w:r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>.</w:t>
      </w:r>
    </w:p>
    <w:p w:rsidR="00524E0E" w:rsidRPr="00524E0E" w:rsidRDefault="00524E0E" w:rsidP="00524E0E">
      <w:pPr>
        <w:numPr>
          <w:ilvl w:val="0"/>
          <w:numId w:val="10"/>
        </w:num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ПОД: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под стать, под носом, под мышкой, под спуд, под спудом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;</w:t>
      </w:r>
      <w:proofErr w:type="gramEnd"/>
    </w:p>
    <w:p w:rsidR="00524E0E" w:rsidRPr="00524E0E" w:rsidRDefault="00524E0E" w:rsidP="00524E0E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inherit" w:eastAsia="Times New Roman" w:hAnsi="inherit" w:cs="Times New Roman"/>
          <w:b/>
          <w:bCs/>
          <w:color w:val="635274"/>
          <w:sz w:val="24"/>
          <w:szCs w:val="24"/>
          <w:lang w:val="ru-RU" w:eastAsia="ru-RU" w:bidi="ar-SA"/>
        </w:rPr>
        <w:t>Исключения:</w:t>
      </w:r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> 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подчас</w:t>
      </w:r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> («иногда»), 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подряд</w:t>
      </w:r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>.</w:t>
      </w:r>
    </w:p>
    <w:p w:rsidR="00524E0E" w:rsidRPr="00524E0E" w:rsidRDefault="00524E0E" w:rsidP="00524E0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в)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пишутся </w:t>
      </w: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раздельно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наречия с предлогом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в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, если исходное существительное начинается с гласной;</w:t>
      </w:r>
    </w:p>
    <w:p w:rsidR="00524E0E" w:rsidRPr="00524E0E" w:rsidRDefault="00524E0E" w:rsidP="00524E0E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В упор, в обход, в общем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(но: </w:t>
      </w:r>
      <w:r w:rsidRPr="00524E0E">
        <w:rPr>
          <w:rFonts w:ascii="Lato" w:eastAsia="Times New Roman" w:hAnsi="Lato" w:cs="Times New Roman"/>
          <w:i/>
          <w:iCs/>
          <w:color w:val="000000"/>
          <w:sz w:val="24"/>
          <w:szCs w:val="24"/>
          <w:lang w:val="ru-RU" w:eastAsia="ru-RU" w:bidi="ar-SA"/>
        </w:rPr>
        <w:t>вообще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).</w:t>
      </w:r>
    </w:p>
    <w:p w:rsidR="00524E0E" w:rsidRPr="00524E0E" w:rsidRDefault="00524E0E" w:rsidP="00524E0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г)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наречные выражения с предлогами </w:t>
      </w:r>
      <w:proofErr w:type="gramStart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в</w:t>
      </w:r>
      <w:proofErr w:type="gramEnd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, на, по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пишутся:</w:t>
      </w:r>
    </w:p>
    <w:p w:rsidR="00524E0E" w:rsidRPr="00524E0E" w:rsidRDefault="00524E0E" w:rsidP="00524E0E">
      <w:pPr>
        <w:numPr>
          <w:ilvl w:val="0"/>
          <w:numId w:val="11"/>
        </w:num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раздельно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, если существительное ещё сохранило возможность изменяться по падежам.</w:t>
      </w:r>
    </w:p>
    <w:p w:rsidR="00524E0E" w:rsidRPr="00524E0E" w:rsidRDefault="00524E0E" w:rsidP="00524E0E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>Ср.: 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сделано на совесть – поступать по совести, поставить в тупик – оказаться в тупике.</w:t>
      </w:r>
    </w:p>
    <w:p w:rsidR="00524E0E" w:rsidRPr="00524E0E" w:rsidRDefault="00524E0E" w:rsidP="00524E0E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inherit" w:eastAsia="Times New Roman" w:hAnsi="inherit" w:cs="Times New Roman"/>
          <w:b/>
          <w:bCs/>
          <w:color w:val="635274"/>
          <w:sz w:val="24"/>
          <w:szCs w:val="24"/>
          <w:lang w:val="ru-RU" w:eastAsia="ru-RU" w:bidi="ar-SA"/>
        </w:rPr>
        <w:t>Исключения:</w:t>
      </w:r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> 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наизнанку</w:t>
      </w:r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> (хотя есть 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с изнанки</w:t>
      </w:r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>), 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поодиночке</w:t>
      </w:r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> (хотя есть 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в одиночку</w:t>
      </w:r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>), 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вмиг</w:t>
      </w:r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> (хотя есть 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на миг</w:t>
      </w:r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>), 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наспех</w:t>
      </w:r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> (хотя есть 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не к спеху</w:t>
      </w:r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>);</w:t>
      </w:r>
    </w:p>
    <w:p w:rsidR="00524E0E" w:rsidRPr="00524E0E" w:rsidRDefault="00524E0E" w:rsidP="00524E0E">
      <w:pPr>
        <w:numPr>
          <w:ilvl w:val="0"/>
          <w:numId w:val="11"/>
        </w:num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раздельно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, если существительное оканчивается на </w:t>
      </w:r>
      <w:proofErr w:type="gramStart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-а</w:t>
      </w:r>
      <w:proofErr w:type="gramEnd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х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(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-</w:t>
      </w:r>
      <w:proofErr w:type="spellStart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ях</w:t>
      </w:r>
      <w:proofErr w:type="spellEnd"/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).</w:t>
      </w:r>
    </w:p>
    <w:p w:rsidR="00524E0E" w:rsidRPr="00524E0E" w:rsidRDefault="00524E0E" w:rsidP="00524E0E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 xml:space="preserve">В потёмках, в сердцах, на </w:t>
      </w:r>
      <w:proofErr w:type="gramStart"/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побегушках</w:t>
      </w:r>
      <w:proofErr w:type="gramEnd"/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, на радостях.</w:t>
      </w:r>
    </w:p>
    <w:p w:rsidR="00524E0E" w:rsidRPr="00524E0E" w:rsidRDefault="00524E0E" w:rsidP="00524E0E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inherit" w:eastAsia="Times New Roman" w:hAnsi="inherit" w:cs="Times New Roman"/>
          <w:b/>
          <w:bCs/>
          <w:color w:val="635274"/>
          <w:sz w:val="24"/>
          <w:szCs w:val="24"/>
          <w:lang w:val="ru-RU" w:eastAsia="ru-RU" w:bidi="ar-SA"/>
        </w:rPr>
        <w:t>Исключения:</w:t>
      </w:r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> </w:t>
      </w: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впотьмах, впопыхах, второпях, вгорячах</w:t>
      </w:r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 xml:space="preserve"> (существительные </w:t>
      </w:r>
      <w:proofErr w:type="gramStart"/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>без</w:t>
      </w:r>
      <w:proofErr w:type="gramEnd"/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> </w:t>
      </w:r>
      <w:r w:rsidRPr="00524E0E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в</w:t>
      </w:r>
      <w:r w:rsidRPr="00524E0E"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  <w:t> уже не употребляются);</w:t>
      </w:r>
    </w:p>
    <w:p w:rsidR="00524E0E" w:rsidRPr="00524E0E" w:rsidRDefault="00524E0E" w:rsidP="00524E0E">
      <w:pPr>
        <w:numPr>
          <w:ilvl w:val="0"/>
          <w:numId w:val="11"/>
        </w:num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раздельно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, если между предлогом </w:t>
      </w:r>
      <w:proofErr w:type="gramStart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в</w:t>
      </w:r>
      <w:proofErr w:type="gramEnd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 xml:space="preserve">, </w:t>
      </w:r>
      <w:proofErr w:type="gramStart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на</w:t>
      </w:r>
      <w:proofErr w:type="gramEnd"/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, по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и существительным можно поставить прилагательное, местоимение и значение существительного при этом не изменится;</w:t>
      </w:r>
    </w:p>
    <w:p w:rsidR="00524E0E" w:rsidRPr="00524E0E" w:rsidRDefault="00524E0E" w:rsidP="00524E0E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На миг – на один миг, на скаку – на всём скаку.</w:t>
      </w:r>
    </w:p>
    <w:p w:rsidR="00524E0E" w:rsidRPr="00524E0E" w:rsidRDefault="00524E0E" w:rsidP="00524E0E">
      <w:pPr>
        <w:numPr>
          <w:ilvl w:val="0"/>
          <w:numId w:val="11"/>
        </w:num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слитно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 xml:space="preserve">, если существительное отдельно </w:t>
      </w:r>
      <w:proofErr w:type="gramStart"/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от</w:t>
      </w:r>
      <w:proofErr w:type="gramEnd"/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в, на, по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уже не употребляется.</w:t>
      </w:r>
    </w:p>
    <w:p w:rsidR="00524E0E" w:rsidRPr="00524E0E" w:rsidRDefault="00524E0E" w:rsidP="00524E0E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 xml:space="preserve">Натощак, воочию, напоследок, насмарку, впотьмах, впопыхах, второпях, </w:t>
      </w:r>
      <w:proofErr w:type="gramStart"/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вгорячах</w:t>
      </w:r>
      <w:proofErr w:type="gramEnd"/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.</w:t>
      </w:r>
    </w:p>
    <w:p w:rsidR="00524E0E" w:rsidRPr="00524E0E" w:rsidRDefault="00524E0E" w:rsidP="00524E0E">
      <w:pPr>
        <w:numPr>
          <w:ilvl w:val="0"/>
          <w:numId w:val="11"/>
        </w:num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524E0E">
        <w:rPr>
          <w:rFonts w:ascii="Lato" w:eastAsia="Times New Roman" w:hAnsi="Lato" w:cs="Times New Roman"/>
          <w:b/>
          <w:bCs/>
          <w:color w:val="635274"/>
          <w:sz w:val="24"/>
          <w:szCs w:val="24"/>
          <w:lang w:val="ru-RU" w:eastAsia="ru-RU" w:bidi="ar-SA"/>
        </w:rPr>
        <w:t>слитно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, если между </w:t>
      </w:r>
      <w:r w:rsidRPr="00524E0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val="ru-RU" w:eastAsia="ru-RU" w:bidi="ar-SA"/>
        </w:rPr>
        <w:t>в, на, по</w:t>
      </w: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 и существительным нельзя вставить прилагательное или местоимение (не изменив значения существительного).</w:t>
      </w:r>
      <w:proofErr w:type="gramEnd"/>
    </w:p>
    <w:p w:rsidR="00524E0E" w:rsidRPr="00524E0E" w:rsidRDefault="00524E0E" w:rsidP="00524E0E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u-RU" w:eastAsia="ru-RU" w:bidi="ar-SA"/>
        </w:rPr>
        <w:t>Впрок, вволю, наотрез, вполголоса, впритирку.</w:t>
      </w:r>
    </w:p>
    <w:p w:rsidR="00524E0E" w:rsidRPr="00524E0E" w:rsidRDefault="00524E0E" w:rsidP="00524E0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</w:pPr>
      <w:r w:rsidRPr="00524E0E">
        <w:rPr>
          <w:rFonts w:ascii="Lato" w:eastAsia="Times New Roman" w:hAnsi="Lato" w:cs="Times New Roman"/>
          <w:color w:val="000000"/>
          <w:sz w:val="24"/>
          <w:szCs w:val="24"/>
          <w:lang w:val="ru-RU" w:eastAsia="ru-RU" w:bidi="ar-SA"/>
        </w:rPr>
        <w:t>Написание наречий и наречных сочетаний в очень многих случаях определяется традицией. Поэтому при затруднении следует обращаться к орфографическим словарям.</w:t>
      </w:r>
    </w:p>
    <w:p w:rsidR="00524E0E" w:rsidRPr="00524E0E" w:rsidRDefault="00524E0E" w:rsidP="00524E0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36"/>
          <w:szCs w:val="36"/>
          <w:lang w:val="ru-RU" w:eastAsia="ru-RU" w:bidi="ar-SA"/>
        </w:rPr>
      </w:pPr>
      <w:r w:rsidRPr="00524E0E">
        <w:rPr>
          <w:rFonts w:ascii="Lato" w:eastAsia="Times New Roman" w:hAnsi="Lato" w:cs="Times New Roman"/>
          <w:color w:val="000000"/>
          <w:sz w:val="36"/>
          <w:szCs w:val="36"/>
          <w:lang w:val="ru-RU" w:eastAsia="ru-RU" w:bidi="ar-SA"/>
        </w:rPr>
        <w:t> </w:t>
      </w:r>
    </w:p>
    <w:p w:rsidR="00524E0E" w:rsidRPr="00524E0E" w:rsidRDefault="00524E0E" w:rsidP="00524E0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36"/>
          <w:szCs w:val="36"/>
          <w:lang w:val="ru-RU" w:eastAsia="ru-RU" w:bidi="ar-SA"/>
        </w:rPr>
      </w:pPr>
      <w:r w:rsidRPr="00524E0E">
        <w:rPr>
          <w:rFonts w:ascii="Lato" w:eastAsia="Times New Roman" w:hAnsi="Lato" w:cs="Times New Roman"/>
          <w:color w:val="000000"/>
          <w:sz w:val="36"/>
          <w:szCs w:val="36"/>
          <w:lang w:val="ru-RU" w:eastAsia="ru-RU" w:bidi="ar-SA"/>
        </w:rPr>
        <w:t>Упражнения для тренировки</w:t>
      </w:r>
    </w:p>
    <w:p w:rsidR="00524E0E" w:rsidRDefault="00524E0E" w:rsidP="00524E0E">
      <w:pPr>
        <w:pStyle w:val="af4"/>
        <w:spacing w:before="0" w:beforeAutospacing="0" w:after="90" w:afterAutospacing="0"/>
        <w:jc w:val="both"/>
        <w:rPr>
          <w:rFonts w:ascii="Lato" w:hAnsi="Lato"/>
          <w:color w:val="000000"/>
        </w:rPr>
      </w:pPr>
      <w:r>
        <w:rPr>
          <w:rStyle w:val="a8"/>
          <w:rFonts w:ascii="Lato" w:eastAsiaTheme="majorEastAsia" w:hAnsi="Lato"/>
          <w:color w:val="635274"/>
        </w:rPr>
        <w:t>Упражнение 1.</w:t>
      </w:r>
      <w:r>
        <w:rPr>
          <w:rFonts w:ascii="Lato" w:hAnsi="Lato"/>
          <w:color w:val="000000"/>
        </w:rPr>
        <w:t> Раскройте скобки, запишите следующие слова слитно, раздельно, через дефис.</w:t>
      </w:r>
    </w:p>
    <w:p w:rsidR="00524E0E" w:rsidRDefault="00524E0E" w:rsidP="00524E0E">
      <w:pPr>
        <w:pStyle w:val="af4"/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proofErr w:type="gramStart"/>
      <w:r>
        <w:rPr>
          <w:rFonts w:ascii="Lato" w:hAnsi="Lato"/>
          <w:color w:val="000000"/>
        </w:rPr>
        <w:t xml:space="preserve">(В) высь подняться – (в) высь небесную взлететь, (в) век не забыть друга – (в) век научно-технического прогресса, (в) конец разобидеться – убежать (в) конец переулка, носить пальто (в) накидку – одеться (в) накидку из шёлка, произносить (в) растяжку – отдать </w:t>
      </w:r>
      <w:r>
        <w:rPr>
          <w:rFonts w:ascii="Lato" w:hAnsi="Lato"/>
          <w:color w:val="000000"/>
        </w:rPr>
        <w:lastRenderedPageBreak/>
        <w:t>обувь (в) растяжку, (во) время войти – (во) время войны, костюм мне (в) пору – (в) пору далёкой юности, (в) тайне завидовать – (в) тайне кроется ответ</w:t>
      </w:r>
      <w:proofErr w:type="gramEnd"/>
      <w:r>
        <w:rPr>
          <w:rFonts w:ascii="Lato" w:hAnsi="Lato"/>
          <w:color w:val="000000"/>
        </w:rPr>
        <w:t xml:space="preserve">, </w:t>
      </w:r>
      <w:proofErr w:type="gramStart"/>
      <w:r>
        <w:rPr>
          <w:rFonts w:ascii="Lato" w:hAnsi="Lato"/>
          <w:color w:val="000000"/>
        </w:rPr>
        <w:t>раздаться (в) ширь – (в) ширь полей степных, поднять голову (к) верху – прикрепить (к) верху двери, опустить голову (к) низу – подставить (к) низу шкафа, взойти (на) верх – подняться (на) верх склона, (на) завтра будет праздник – отложить дела (на) завтра, (на) лицо была ошибка – (на) лицо упала тень, (на) сколько можно судить – (на) сколько эта сумма меньшей необходимой, стрелять (на) удачу – надеяться</w:t>
      </w:r>
      <w:proofErr w:type="gramEnd"/>
      <w:r>
        <w:rPr>
          <w:rFonts w:ascii="Lato" w:hAnsi="Lato"/>
          <w:color w:val="000000"/>
        </w:rPr>
        <w:t xml:space="preserve"> (</w:t>
      </w:r>
      <w:proofErr w:type="gramStart"/>
      <w:r>
        <w:rPr>
          <w:rFonts w:ascii="Lato" w:hAnsi="Lato"/>
          <w:color w:val="000000"/>
        </w:rPr>
        <w:t>на) удачу, идти (на) встречу – идти (на) встречу с сыном, (на) утро выпал снег – строить планы (на) утро, явиться не (во) время – этот вопрос надо решать не (во) время занятий, прочертить (по) верху – пройти (по) верху забора.</w:t>
      </w:r>
      <w:proofErr w:type="gramEnd"/>
    </w:p>
    <w:p w:rsidR="00524E0E" w:rsidRDefault="00524E0E" w:rsidP="00524E0E">
      <w:pPr>
        <w:pStyle w:val="af4"/>
        <w:spacing w:before="0" w:beforeAutospacing="0" w:after="90" w:afterAutospacing="0"/>
        <w:jc w:val="both"/>
        <w:rPr>
          <w:rFonts w:ascii="Lato" w:hAnsi="Lato"/>
          <w:color w:val="000000"/>
        </w:rPr>
      </w:pPr>
      <w:r>
        <w:br/>
      </w:r>
      <w:r>
        <w:rPr>
          <w:rStyle w:val="a8"/>
          <w:rFonts w:ascii="Lato" w:eastAsiaTheme="majorEastAsia" w:hAnsi="Lato"/>
          <w:color w:val="635274"/>
        </w:rPr>
        <w:t>Упражнение 2.</w:t>
      </w:r>
      <w:r>
        <w:rPr>
          <w:rFonts w:ascii="Lato" w:hAnsi="Lato"/>
          <w:color w:val="000000"/>
        </w:rPr>
        <w:t> Раскройте скобки; вставьте, где необходимо, пропущенные буквы.</w:t>
      </w:r>
    </w:p>
    <w:p w:rsidR="00524E0E" w:rsidRDefault="00524E0E" w:rsidP="00524E0E">
      <w:pPr>
        <w:pStyle w:val="af4"/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1. И..</w:t>
      </w:r>
      <w:proofErr w:type="spellStart"/>
      <w:r>
        <w:rPr>
          <w:rFonts w:ascii="Lato" w:hAnsi="Lato"/>
          <w:color w:val="000000"/>
        </w:rPr>
        <w:t>ти</w:t>
      </w:r>
      <w:proofErr w:type="spellEnd"/>
      <w:r>
        <w:rPr>
          <w:rFonts w:ascii="Lato" w:hAnsi="Lato"/>
          <w:color w:val="000000"/>
        </w:rPr>
        <w:t xml:space="preserve"> (на) </w:t>
      </w:r>
      <w:proofErr w:type="gramStart"/>
      <w:r>
        <w:rPr>
          <w:rFonts w:ascii="Lato" w:hAnsi="Lato"/>
          <w:color w:val="000000"/>
        </w:rPr>
        <w:t>попятную</w:t>
      </w:r>
      <w:proofErr w:type="gramEnd"/>
      <w:r>
        <w:rPr>
          <w:rFonts w:ascii="Lato" w:hAnsi="Lato"/>
          <w:color w:val="000000"/>
        </w:rPr>
        <w:t xml:space="preserve"> было уже поз..но (</w:t>
      </w:r>
      <w:proofErr w:type="spellStart"/>
      <w:r>
        <w:rPr>
          <w:rFonts w:ascii="Lato" w:hAnsi="Lato"/>
          <w:color w:val="000000"/>
        </w:rPr>
        <w:t>Ясенский</w:t>
      </w:r>
      <w:proofErr w:type="spellEnd"/>
      <w:r>
        <w:rPr>
          <w:rFonts w:ascii="Lato" w:hAnsi="Lato"/>
          <w:color w:val="000000"/>
        </w:rPr>
        <w:t xml:space="preserve">). 2. Беда оставалась с ней один (на) один (Астафьев). 3. Машина мчалась (в) слепую (Проскурин). 4. Всю ночь туман, а (по) утру </w:t>
      </w:r>
      <w:proofErr w:type="gramStart"/>
      <w:r>
        <w:rPr>
          <w:rFonts w:ascii="Lato" w:hAnsi="Lato"/>
          <w:color w:val="000000"/>
        </w:rPr>
        <w:t>весе</w:t>
      </w:r>
      <w:proofErr w:type="gramEnd"/>
      <w:r>
        <w:rPr>
          <w:rFonts w:ascii="Lato" w:hAnsi="Lato"/>
          <w:color w:val="000000"/>
        </w:rPr>
        <w:t>..</w:t>
      </w:r>
      <w:proofErr w:type="spellStart"/>
      <w:r>
        <w:rPr>
          <w:rFonts w:ascii="Lato" w:hAnsi="Lato"/>
          <w:color w:val="000000"/>
        </w:rPr>
        <w:t>ний</w:t>
      </w:r>
      <w:proofErr w:type="spellEnd"/>
      <w:r>
        <w:rPr>
          <w:rFonts w:ascii="Lato" w:hAnsi="Lato"/>
          <w:color w:val="000000"/>
        </w:rPr>
        <w:t xml:space="preserve"> воздух точно млеет (Бунин). 5. </w:t>
      </w:r>
      <w:proofErr w:type="gramStart"/>
      <w:r>
        <w:rPr>
          <w:rFonts w:ascii="Lato" w:hAnsi="Lato"/>
          <w:color w:val="000000"/>
        </w:rPr>
        <w:t xml:space="preserve">Он читал сначала (на) </w:t>
      </w:r>
      <w:proofErr w:type="spellStart"/>
      <w:r>
        <w:rPr>
          <w:rFonts w:ascii="Lato" w:hAnsi="Lato"/>
          <w:color w:val="000000"/>
        </w:rPr>
        <w:t>черн</w:t>
      </w:r>
      <w:proofErr w:type="spellEnd"/>
      <w:r>
        <w:rPr>
          <w:rFonts w:ascii="Lato" w:hAnsi="Lato"/>
          <w:color w:val="000000"/>
        </w:rPr>
        <w:t xml:space="preserve">.., (скор..) </w:t>
      </w:r>
      <w:proofErr w:type="spellStart"/>
      <w:r>
        <w:rPr>
          <w:rFonts w:ascii="Lato" w:hAnsi="Lato"/>
          <w:color w:val="000000"/>
        </w:rPr>
        <w:t>говоркою</w:t>
      </w:r>
      <w:proofErr w:type="spellEnd"/>
      <w:r>
        <w:rPr>
          <w:rFonts w:ascii="Lato" w:hAnsi="Lato"/>
          <w:color w:val="000000"/>
        </w:rPr>
        <w:t xml:space="preserve">, а (за) тем тот же стих читал (на) бел.., (гром..) гласно, с </w:t>
      </w:r>
      <w:proofErr w:type="spellStart"/>
      <w:r>
        <w:rPr>
          <w:rFonts w:ascii="Lato" w:hAnsi="Lato"/>
          <w:color w:val="000000"/>
        </w:rPr>
        <w:t>необыкнове</w:t>
      </w:r>
      <w:proofErr w:type="spellEnd"/>
      <w:r>
        <w:rPr>
          <w:rFonts w:ascii="Lato" w:hAnsi="Lato"/>
          <w:color w:val="000000"/>
        </w:rPr>
        <w:t>..ной торжестве..</w:t>
      </w:r>
      <w:proofErr w:type="spellStart"/>
      <w:r>
        <w:rPr>
          <w:rFonts w:ascii="Lato" w:hAnsi="Lato"/>
          <w:color w:val="000000"/>
        </w:rPr>
        <w:t>ност</w:t>
      </w:r>
      <w:proofErr w:type="spellEnd"/>
      <w:r>
        <w:rPr>
          <w:rFonts w:ascii="Lato" w:hAnsi="Lato"/>
          <w:color w:val="000000"/>
        </w:rPr>
        <w:t>..</w:t>
      </w:r>
      <w:proofErr w:type="spellStart"/>
      <w:r>
        <w:rPr>
          <w:rFonts w:ascii="Lato" w:hAnsi="Lato"/>
          <w:color w:val="000000"/>
        </w:rPr>
        <w:t>ю</w:t>
      </w:r>
      <w:proofErr w:type="spellEnd"/>
      <w:r>
        <w:rPr>
          <w:rFonts w:ascii="Lato" w:hAnsi="Lato"/>
          <w:color w:val="000000"/>
        </w:rPr>
        <w:t xml:space="preserve"> (Тургенев). 6.</w:t>
      </w:r>
      <w:proofErr w:type="gramEnd"/>
      <w:r>
        <w:rPr>
          <w:rFonts w:ascii="Lato" w:hAnsi="Lato"/>
          <w:color w:val="000000"/>
        </w:rPr>
        <w:t xml:space="preserve"> И (на) четверо он оленя разд</w:t>
      </w:r>
      <w:proofErr w:type="gramStart"/>
      <w:r>
        <w:rPr>
          <w:rFonts w:ascii="Lato" w:hAnsi="Lato"/>
          <w:color w:val="000000"/>
        </w:rPr>
        <w:t>..</w:t>
      </w:r>
      <w:proofErr w:type="spellStart"/>
      <w:proofErr w:type="gramEnd"/>
      <w:r>
        <w:rPr>
          <w:rFonts w:ascii="Lato" w:hAnsi="Lato"/>
          <w:color w:val="000000"/>
        </w:rPr>
        <w:t>рает</w:t>
      </w:r>
      <w:proofErr w:type="spellEnd"/>
      <w:r>
        <w:rPr>
          <w:rFonts w:ascii="Lato" w:hAnsi="Lato"/>
          <w:color w:val="000000"/>
        </w:rPr>
        <w:t xml:space="preserve"> (Крылов). 7. </w:t>
      </w:r>
      <w:proofErr w:type="gramStart"/>
      <w:r>
        <w:rPr>
          <w:rFonts w:ascii="Lato" w:hAnsi="Lato"/>
          <w:color w:val="000000"/>
        </w:rPr>
        <w:t>Винтовка, подсумок, против..газ и хлеба фунт (на) двоих (Тихонов). 8.</w:t>
      </w:r>
      <w:proofErr w:type="gramEnd"/>
      <w:r>
        <w:rPr>
          <w:rFonts w:ascii="Lato" w:hAnsi="Lato"/>
          <w:color w:val="000000"/>
        </w:rPr>
        <w:t xml:space="preserve"> (</w:t>
      </w:r>
      <w:proofErr w:type="gramStart"/>
      <w:r>
        <w:rPr>
          <w:rFonts w:ascii="Lato" w:hAnsi="Lato"/>
          <w:color w:val="000000"/>
        </w:rPr>
        <w:t>На</w:t>
      </w:r>
      <w:proofErr w:type="gramEnd"/>
      <w:r>
        <w:rPr>
          <w:rFonts w:ascii="Lato" w:hAnsi="Lato"/>
          <w:color w:val="000000"/>
        </w:rPr>
        <w:t>) совсем (</w:t>
      </w:r>
      <w:proofErr w:type="gramStart"/>
      <w:r>
        <w:rPr>
          <w:rFonts w:ascii="Lato" w:hAnsi="Lato"/>
          <w:color w:val="000000"/>
        </w:rPr>
        <w:t>за</w:t>
      </w:r>
      <w:proofErr w:type="gramEnd"/>
      <w:r>
        <w:rPr>
          <w:rFonts w:ascii="Lato" w:hAnsi="Lato"/>
          <w:color w:val="000000"/>
        </w:rPr>
        <w:t xml:space="preserve">) чем мне её продавать? (Иванов). 9. Набат ударил (под) утро (Проскурин). 10. </w:t>
      </w:r>
      <w:proofErr w:type="gramStart"/>
      <w:r>
        <w:rPr>
          <w:rFonts w:ascii="Lato" w:hAnsi="Lato"/>
          <w:color w:val="000000"/>
        </w:rPr>
        <w:t>Идут (по) двое, (по) трое, мелко перебирая босыми ножками (Бунин). 11.</w:t>
      </w:r>
      <w:proofErr w:type="gramEnd"/>
      <w:r>
        <w:rPr>
          <w:rFonts w:ascii="Lato" w:hAnsi="Lato"/>
          <w:color w:val="000000"/>
        </w:rPr>
        <w:t xml:space="preserve"> </w:t>
      </w:r>
      <w:proofErr w:type="spellStart"/>
      <w:r>
        <w:rPr>
          <w:rFonts w:ascii="Lato" w:hAnsi="Lato"/>
          <w:color w:val="000000"/>
        </w:rPr>
        <w:t>Ещ</w:t>
      </w:r>
      <w:proofErr w:type="spellEnd"/>
      <w:r>
        <w:rPr>
          <w:rFonts w:ascii="Lato" w:hAnsi="Lato"/>
          <w:color w:val="000000"/>
        </w:rPr>
        <w:t>.. (</w:t>
      </w:r>
      <w:proofErr w:type="gramStart"/>
      <w:r>
        <w:rPr>
          <w:rFonts w:ascii="Lato" w:hAnsi="Lato"/>
          <w:color w:val="000000"/>
        </w:rPr>
        <w:t>по</w:t>
      </w:r>
      <w:proofErr w:type="gramEnd"/>
      <w:r>
        <w:rPr>
          <w:rFonts w:ascii="Lato" w:hAnsi="Lato"/>
          <w:color w:val="000000"/>
        </w:rPr>
        <w:t xml:space="preserve">) ныне дышит нега в пустых покоях и садах (Пушкин). 12. </w:t>
      </w:r>
      <w:proofErr w:type="gramStart"/>
      <w:r>
        <w:rPr>
          <w:rFonts w:ascii="Lato" w:hAnsi="Lato"/>
          <w:color w:val="000000"/>
        </w:rPr>
        <w:t>Пошёл поезд, и всё ушло (на) зад, (на) всегда, безвозвратно (Куприн). 13.</w:t>
      </w:r>
      <w:proofErr w:type="gramEnd"/>
      <w:r>
        <w:rPr>
          <w:rFonts w:ascii="Lato" w:hAnsi="Lato"/>
          <w:color w:val="000000"/>
        </w:rPr>
        <w:t xml:space="preserve"> (На) завтра бой! Их тысяч.. пят..</w:t>
      </w:r>
      <w:proofErr w:type="spellStart"/>
      <w:r>
        <w:rPr>
          <w:rFonts w:ascii="Lato" w:hAnsi="Lato"/>
          <w:color w:val="000000"/>
        </w:rPr>
        <w:t>десят</w:t>
      </w:r>
      <w:proofErr w:type="spellEnd"/>
      <w:r>
        <w:rPr>
          <w:rFonts w:ascii="Lato" w:hAnsi="Lato"/>
          <w:color w:val="000000"/>
        </w:rPr>
        <w:t xml:space="preserve">, а нас всего едва ль </w:t>
      </w:r>
      <w:proofErr w:type="gramStart"/>
      <w:r>
        <w:rPr>
          <w:rFonts w:ascii="Lato" w:hAnsi="Lato"/>
          <w:color w:val="000000"/>
        </w:rPr>
        <w:t>пят..</w:t>
      </w:r>
      <w:proofErr w:type="spellStart"/>
      <w:r>
        <w:rPr>
          <w:rFonts w:ascii="Lato" w:hAnsi="Lato"/>
          <w:color w:val="000000"/>
        </w:rPr>
        <w:t>надцать</w:t>
      </w:r>
      <w:proofErr w:type="spellEnd"/>
      <w:proofErr w:type="gramEnd"/>
      <w:r>
        <w:rPr>
          <w:rFonts w:ascii="Lato" w:hAnsi="Lato"/>
          <w:color w:val="000000"/>
        </w:rPr>
        <w:t xml:space="preserve"> тысяч.. (Пушкин). 14. Он, чай, давно уж за ворота; любовь (на) завтра поберёг (Грибоедов). 15. </w:t>
      </w:r>
      <w:proofErr w:type="gramStart"/>
      <w:r>
        <w:rPr>
          <w:rFonts w:ascii="Lato" w:hAnsi="Lato"/>
          <w:color w:val="000000"/>
        </w:rPr>
        <w:t>Их загрызёт тоска, если завтра не будет похоже (на) сегодня, а (после) завтра – (на) завтра (Гончаров). 16.</w:t>
      </w:r>
      <w:proofErr w:type="gramEnd"/>
      <w:r>
        <w:rPr>
          <w:rFonts w:ascii="Lato" w:hAnsi="Lato"/>
          <w:color w:val="000000"/>
        </w:rPr>
        <w:t xml:space="preserve"> Слово «стушеваться» значит и..</w:t>
      </w:r>
      <w:proofErr w:type="spellStart"/>
      <w:r>
        <w:rPr>
          <w:rFonts w:ascii="Lato" w:hAnsi="Lato"/>
          <w:color w:val="000000"/>
        </w:rPr>
        <w:t>чезнуть</w:t>
      </w:r>
      <w:proofErr w:type="spellEnd"/>
      <w:r>
        <w:rPr>
          <w:rFonts w:ascii="Lato" w:hAnsi="Lato"/>
          <w:color w:val="000000"/>
        </w:rPr>
        <w:t xml:space="preserve">, </w:t>
      </w:r>
      <w:proofErr w:type="gramStart"/>
      <w:r>
        <w:rPr>
          <w:rFonts w:ascii="Lato" w:hAnsi="Lato"/>
          <w:color w:val="000000"/>
        </w:rPr>
        <w:t>уничтожит..</w:t>
      </w:r>
      <w:proofErr w:type="spellStart"/>
      <w:r>
        <w:rPr>
          <w:rFonts w:ascii="Lato" w:hAnsi="Lato"/>
          <w:color w:val="000000"/>
        </w:rPr>
        <w:t>ся</w:t>
      </w:r>
      <w:proofErr w:type="spellEnd"/>
      <w:proofErr w:type="gramEnd"/>
      <w:r>
        <w:rPr>
          <w:rFonts w:ascii="Lato" w:hAnsi="Lato"/>
          <w:color w:val="000000"/>
        </w:rPr>
        <w:t>, сойти, так сказать, (на) нет (Достоевский). 17. Он (за) даром выполняет плотницкую и столярную работу (Нагибин). 18. Что будет, то будет, попробовать (на) авось (Гоголь). 19. Сегодня больному (на) много лучше, чем вчера (Нагибин). 20. На пасхе я уехал (на) много лет в провинцию (Гиляровский). 21. Я не ждал помощи (</w:t>
      </w:r>
      <w:proofErr w:type="gramStart"/>
      <w:r>
        <w:rPr>
          <w:rFonts w:ascii="Lato" w:hAnsi="Lato"/>
          <w:color w:val="000000"/>
        </w:rPr>
        <w:t>из</w:t>
      </w:r>
      <w:proofErr w:type="gramEnd"/>
      <w:r>
        <w:rPr>
          <w:rFonts w:ascii="Lato" w:hAnsi="Lato"/>
          <w:color w:val="000000"/>
        </w:rPr>
        <w:t xml:space="preserve">) вне и не надеялся на </w:t>
      </w:r>
      <w:proofErr w:type="spellStart"/>
      <w:r>
        <w:rPr>
          <w:rFonts w:ascii="Lato" w:hAnsi="Lato"/>
          <w:color w:val="000000"/>
        </w:rPr>
        <w:t>счас</w:t>
      </w:r>
      <w:proofErr w:type="spellEnd"/>
      <w:r>
        <w:rPr>
          <w:rFonts w:ascii="Lato" w:hAnsi="Lato"/>
          <w:color w:val="000000"/>
        </w:rPr>
        <w:t>..</w:t>
      </w:r>
      <w:proofErr w:type="spellStart"/>
      <w:r>
        <w:rPr>
          <w:rFonts w:ascii="Lato" w:hAnsi="Lato"/>
          <w:color w:val="000000"/>
        </w:rPr>
        <w:t>ливый</w:t>
      </w:r>
      <w:proofErr w:type="spellEnd"/>
      <w:r>
        <w:rPr>
          <w:rFonts w:ascii="Lato" w:hAnsi="Lato"/>
          <w:color w:val="000000"/>
        </w:rPr>
        <w:t xml:space="preserve"> </w:t>
      </w:r>
      <w:proofErr w:type="spellStart"/>
      <w:r>
        <w:rPr>
          <w:rFonts w:ascii="Lato" w:hAnsi="Lato"/>
          <w:color w:val="000000"/>
        </w:rPr>
        <w:t>случ</w:t>
      </w:r>
      <w:proofErr w:type="spellEnd"/>
      <w:r>
        <w:rPr>
          <w:rFonts w:ascii="Lato" w:hAnsi="Lato"/>
          <w:color w:val="000000"/>
        </w:rPr>
        <w:t>..</w:t>
      </w:r>
      <w:proofErr w:type="spellStart"/>
      <w:r>
        <w:rPr>
          <w:rFonts w:ascii="Lato" w:hAnsi="Lato"/>
          <w:color w:val="000000"/>
        </w:rPr>
        <w:t>й</w:t>
      </w:r>
      <w:proofErr w:type="spellEnd"/>
      <w:r>
        <w:rPr>
          <w:rFonts w:ascii="Lato" w:hAnsi="Lato"/>
          <w:color w:val="000000"/>
        </w:rPr>
        <w:t xml:space="preserve"> (М. Горький). 22. В палатках между тем </w:t>
      </w:r>
      <w:proofErr w:type="gramStart"/>
      <w:r>
        <w:rPr>
          <w:rFonts w:ascii="Lato" w:hAnsi="Lato"/>
          <w:color w:val="000000"/>
        </w:rPr>
        <w:t>л..</w:t>
      </w:r>
      <w:proofErr w:type="spellStart"/>
      <w:r>
        <w:rPr>
          <w:rFonts w:ascii="Lato" w:hAnsi="Lato"/>
          <w:color w:val="000000"/>
        </w:rPr>
        <w:t>ёт</w:t>
      </w:r>
      <w:proofErr w:type="spellEnd"/>
      <w:proofErr w:type="gramEnd"/>
      <w:r>
        <w:rPr>
          <w:rFonts w:ascii="Lato" w:hAnsi="Lato"/>
          <w:color w:val="000000"/>
        </w:rPr>
        <w:t>..</w:t>
      </w:r>
      <w:proofErr w:type="spellStart"/>
      <w:r>
        <w:rPr>
          <w:rFonts w:ascii="Lato" w:hAnsi="Lato"/>
          <w:color w:val="000000"/>
        </w:rPr>
        <w:t>ся</w:t>
      </w:r>
      <w:proofErr w:type="spellEnd"/>
      <w:r>
        <w:rPr>
          <w:rFonts w:ascii="Lato" w:hAnsi="Lato"/>
          <w:color w:val="000000"/>
        </w:rPr>
        <w:t xml:space="preserve"> вино и идёт (в) круговую (</w:t>
      </w:r>
      <w:proofErr w:type="spellStart"/>
      <w:r>
        <w:rPr>
          <w:rFonts w:ascii="Lato" w:hAnsi="Lato"/>
          <w:color w:val="000000"/>
        </w:rPr>
        <w:t>Помяловский</w:t>
      </w:r>
      <w:proofErr w:type="spellEnd"/>
      <w:r>
        <w:rPr>
          <w:rFonts w:ascii="Lato" w:hAnsi="Lato"/>
          <w:color w:val="000000"/>
        </w:rPr>
        <w:t xml:space="preserve">). 23. </w:t>
      </w:r>
      <w:proofErr w:type="spellStart"/>
      <w:proofErr w:type="gramStart"/>
      <w:r>
        <w:rPr>
          <w:rFonts w:ascii="Lato" w:hAnsi="Lato"/>
          <w:color w:val="000000"/>
        </w:rPr>
        <w:t>Кретов</w:t>
      </w:r>
      <w:proofErr w:type="spellEnd"/>
      <w:r>
        <w:rPr>
          <w:rFonts w:ascii="Lato" w:hAnsi="Lato"/>
          <w:color w:val="000000"/>
        </w:rPr>
        <w:t xml:space="preserve"> </w:t>
      </w:r>
      <w:proofErr w:type="spellStart"/>
      <w:r>
        <w:rPr>
          <w:rFonts w:ascii="Lato" w:hAnsi="Lato"/>
          <w:color w:val="000000"/>
        </w:rPr>
        <w:t>подош</w:t>
      </w:r>
      <w:proofErr w:type="spellEnd"/>
      <w:r>
        <w:rPr>
          <w:rFonts w:ascii="Lato" w:hAnsi="Lato"/>
          <w:color w:val="000000"/>
        </w:rPr>
        <w:t>..л (в) плотную к Шумилову (Нагибин). 24.</w:t>
      </w:r>
      <w:proofErr w:type="gramEnd"/>
      <w:r>
        <w:rPr>
          <w:rFonts w:ascii="Lato" w:hAnsi="Lato"/>
          <w:color w:val="000000"/>
        </w:rPr>
        <w:t xml:space="preserve"> Чаще всего схватки заканчивались (в) </w:t>
      </w:r>
      <w:proofErr w:type="spellStart"/>
      <w:r>
        <w:rPr>
          <w:rFonts w:ascii="Lato" w:hAnsi="Lato"/>
          <w:color w:val="000000"/>
        </w:rPr>
        <w:t>нич</w:t>
      </w:r>
      <w:proofErr w:type="spellEnd"/>
      <w:proofErr w:type="gramStart"/>
      <w:r>
        <w:rPr>
          <w:rFonts w:ascii="Lato" w:hAnsi="Lato"/>
          <w:color w:val="000000"/>
        </w:rPr>
        <w:t>..</w:t>
      </w:r>
      <w:proofErr w:type="spellStart"/>
      <w:proofErr w:type="gramEnd"/>
      <w:r>
        <w:rPr>
          <w:rFonts w:ascii="Lato" w:hAnsi="Lato"/>
          <w:color w:val="000000"/>
        </w:rPr>
        <w:t>ю</w:t>
      </w:r>
      <w:proofErr w:type="spellEnd"/>
      <w:r>
        <w:rPr>
          <w:rFonts w:ascii="Lato" w:hAnsi="Lato"/>
          <w:color w:val="000000"/>
        </w:rPr>
        <w:t xml:space="preserve"> (Нагибин). 25. Добраться бы до ночлега, да скорей (на) </w:t>
      </w:r>
      <w:proofErr w:type="gramStart"/>
      <w:r>
        <w:rPr>
          <w:rFonts w:ascii="Lato" w:hAnsi="Lato"/>
          <w:color w:val="000000"/>
        </w:rPr>
        <w:t>боковую</w:t>
      </w:r>
      <w:proofErr w:type="gramEnd"/>
      <w:r>
        <w:rPr>
          <w:rFonts w:ascii="Lato" w:hAnsi="Lato"/>
          <w:color w:val="000000"/>
        </w:rPr>
        <w:t xml:space="preserve"> (Мельников-Печерский). 26. Он не мог войти без провожатого (в) тёмную комнату (Лесков). 27. – (На) сколько я знаю, – спокойно сказал Лермонтов, – вы играете только (в) тёмную. Ну что ж, с</w:t>
      </w:r>
      <w:proofErr w:type="gramStart"/>
      <w:r>
        <w:rPr>
          <w:rFonts w:ascii="Lato" w:hAnsi="Lato"/>
          <w:color w:val="000000"/>
        </w:rPr>
        <w:t>..</w:t>
      </w:r>
      <w:proofErr w:type="gramEnd"/>
      <w:r>
        <w:rPr>
          <w:rFonts w:ascii="Lato" w:hAnsi="Lato"/>
          <w:color w:val="000000"/>
        </w:rPr>
        <w:t xml:space="preserve">граем (в) тёмную (Паустовский). 28. </w:t>
      </w:r>
      <w:proofErr w:type="spellStart"/>
      <w:r>
        <w:rPr>
          <w:rFonts w:ascii="Lato" w:hAnsi="Lato"/>
          <w:color w:val="000000"/>
        </w:rPr>
        <w:t>Эксп</w:t>
      </w:r>
      <w:proofErr w:type="spellEnd"/>
      <w:proofErr w:type="gramStart"/>
      <w:r>
        <w:rPr>
          <w:rFonts w:ascii="Lato" w:hAnsi="Lato"/>
          <w:color w:val="000000"/>
        </w:rPr>
        <w:t>..</w:t>
      </w:r>
      <w:proofErr w:type="spellStart"/>
      <w:proofErr w:type="gramEnd"/>
      <w:r>
        <w:rPr>
          <w:rFonts w:ascii="Lato" w:hAnsi="Lato"/>
          <w:color w:val="000000"/>
        </w:rPr>
        <w:t>диция</w:t>
      </w:r>
      <w:proofErr w:type="spellEnd"/>
      <w:r>
        <w:rPr>
          <w:rFonts w:ascii="Lato" w:hAnsi="Lato"/>
          <w:color w:val="000000"/>
        </w:rPr>
        <w:t xml:space="preserve"> заблудилась. Приходилось и..</w:t>
      </w:r>
      <w:proofErr w:type="spellStart"/>
      <w:r>
        <w:rPr>
          <w:rFonts w:ascii="Lato" w:hAnsi="Lato"/>
          <w:color w:val="000000"/>
        </w:rPr>
        <w:t>ти</w:t>
      </w:r>
      <w:proofErr w:type="spellEnd"/>
      <w:r>
        <w:rPr>
          <w:rFonts w:ascii="Lato" w:hAnsi="Lato"/>
          <w:color w:val="000000"/>
        </w:rPr>
        <w:t xml:space="preserve"> по </w:t>
      </w:r>
      <w:proofErr w:type="spellStart"/>
      <w:r>
        <w:rPr>
          <w:rFonts w:ascii="Lato" w:hAnsi="Lato"/>
          <w:color w:val="000000"/>
        </w:rPr>
        <w:t>комп</w:t>
      </w:r>
      <w:proofErr w:type="spellEnd"/>
      <w:r>
        <w:rPr>
          <w:rFonts w:ascii="Lato" w:hAnsi="Lato"/>
          <w:color w:val="000000"/>
        </w:rPr>
        <w:t xml:space="preserve">..су (на) </w:t>
      </w:r>
      <w:proofErr w:type="gramStart"/>
      <w:r>
        <w:rPr>
          <w:rFonts w:ascii="Lato" w:hAnsi="Lato"/>
          <w:color w:val="000000"/>
        </w:rPr>
        <w:t>удалую</w:t>
      </w:r>
      <w:proofErr w:type="gramEnd"/>
      <w:r>
        <w:rPr>
          <w:rFonts w:ascii="Lato" w:hAnsi="Lato"/>
          <w:color w:val="000000"/>
        </w:rPr>
        <w:t xml:space="preserve"> (</w:t>
      </w:r>
      <w:proofErr w:type="spellStart"/>
      <w:r>
        <w:rPr>
          <w:rFonts w:ascii="Lato" w:hAnsi="Lato"/>
          <w:color w:val="000000"/>
        </w:rPr>
        <w:t>Мамин-Сибиряк</w:t>
      </w:r>
      <w:proofErr w:type="spellEnd"/>
      <w:r>
        <w:rPr>
          <w:rFonts w:ascii="Lato" w:hAnsi="Lato"/>
          <w:color w:val="000000"/>
        </w:rPr>
        <w:t xml:space="preserve">). 29. Случились добрые люди, которые посоветовали пойти (на) мировую (Гоголь). 30. Крича и хлопая бичами, они с трудом </w:t>
      </w:r>
      <w:proofErr w:type="spellStart"/>
      <w:r>
        <w:rPr>
          <w:rFonts w:ascii="Lato" w:hAnsi="Lato"/>
          <w:color w:val="000000"/>
        </w:rPr>
        <w:t>ра</w:t>
      </w:r>
      <w:proofErr w:type="spellEnd"/>
      <w:proofErr w:type="gramStart"/>
      <w:r>
        <w:rPr>
          <w:rFonts w:ascii="Lato" w:hAnsi="Lato"/>
          <w:color w:val="000000"/>
        </w:rPr>
        <w:t>..</w:t>
      </w:r>
      <w:proofErr w:type="gramEnd"/>
      <w:r>
        <w:rPr>
          <w:rFonts w:ascii="Lato" w:hAnsi="Lato"/>
          <w:color w:val="000000"/>
        </w:rPr>
        <w:t>членили стадо (на) двое (Фадеев). 31. До обеда нам надо (по) одному (Шолохов). 32. Построившись во взводы, (по) двое, отряд вышел на тракт и здесь построился коло</w:t>
      </w:r>
      <w:proofErr w:type="gramStart"/>
      <w:r>
        <w:rPr>
          <w:rFonts w:ascii="Lato" w:hAnsi="Lato"/>
          <w:color w:val="000000"/>
        </w:rPr>
        <w:t>..</w:t>
      </w:r>
      <w:proofErr w:type="gramEnd"/>
      <w:r>
        <w:rPr>
          <w:rFonts w:ascii="Lato" w:hAnsi="Lato"/>
          <w:color w:val="000000"/>
        </w:rPr>
        <w:t xml:space="preserve">нами (по) четыре (Фадеев). 33. (В) </w:t>
      </w:r>
      <w:proofErr w:type="spellStart"/>
      <w:r>
        <w:rPr>
          <w:rFonts w:ascii="Lato" w:hAnsi="Lato"/>
          <w:color w:val="000000"/>
        </w:rPr>
        <w:t>троём</w:t>
      </w:r>
      <w:proofErr w:type="spellEnd"/>
      <w:r>
        <w:rPr>
          <w:rFonts w:ascii="Lato" w:hAnsi="Lato"/>
          <w:color w:val="000000"/>
        </w:rPr>
        <w:t xml:space="preserve"> с Андреем они говорили о своей газете (М. Горький). 34. Мы ходим на острие ножа, и если уж ты осторожен</w:t>
      </w:r>
      <w:proofErr w:type="gramStart"/>
      <w:r>
        <w:rPr>
          <w:rFonts w:ascii="Lato" w:hAnsi="Lato"/>
          <w:color w:val="000000"/>
        </w:rPr>
        <w:t xml:space="preserve">.., </w:t>
      </w:r>
      <w:proofErr w:type="gramEnd"/>
      <w:r>
        <w:rPr>
          <w:rFonts w:ascii="Lato" w:hAnsi="Lato"/>
          <w:color w:val="000000"/>
        </w:rPr>
        <w:t xml:space="preserve">то будь осторожен.. (в) трое (Федин). 35. </w:t>
      </w:r>
      <w:proofErr w:type="gramStart"/>
      <w:r>
        <w:rPr>
          <w:rFonts w:ascii="Lato" w:hAnsi="Lato"/>
          <w:color w:val="000000"/>
        </w:rPr>
        <w:t>Покамест</w:t>
      </w:r>
      <w:proofErr w:type="gramEnd"/>
      <w:r>
        <w:rPr>
          <w:rFonts w:ascii="Lato" w:hAnsi="Lato"/>
          <w:color w:val="000000"/>
        </w:rPr>
        <w:t xml:space="preserve"> у нас будут исправники (за) одно с ворами, до тех пор не будет он пойман (Пушкин). 36. Петька, как истый спортсмен, совершенствовался (в) одиночку (Андреев). 37. Солдаты стали перебегать (по) двое и (по) одиночке до следующей канавы (А.Н. Толстой). 38. Наши разногласия здесь вовсе ни (при) чём (</w:t>
      </w:r>
      <w:proofErr w:type="spellStart"/>
      <w:r>
        <w:rPr>
          <w:rFonts w:ascii="Lato" w:hAnsi="Lato"/>
          <w:color w:val="000000"/>
        </w:rPr>
        <w:t>Гранин</w:t>
      </w:r>
      <w:proofErr w:type="spellEnd"/>
      <w:r>
        <w:rPr>
          <w:rFonts w:ascii="Lato" w:hAnsi="Lato"/>
          <w:color w:val="000000"/>
        </w:rPr>
        <w:t>).</w:t>
      </w:r>
    </w:p>
    <w:p w:rsidR="00ED2671" w:rsidRPr="00524E0E" w:rsidRDefault="00ED2671" w:rsidP="00524E0E">
      <w:pPr>
        <w:ind w:left="-709"/>
        <w:rPr>
          <w:lang w:val="ru-RU"/>
        </w:rPr>
      </w:pPr>
    </w:p>
    <w:sectPr w:rsidR="00ED2671" w:rsidRPr="00524E0E" w:rsidSect="00524E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91E"/>
    <w:multiLevelType w:val="multilevel"/>
    <w:tmpl w:val="DA84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53B65"/>
    <w:multiLevelType w:val="multilevel"/>
    <w:tmpl w:val="A99E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C6F21"/>
    <w:multiLevelType w:val="multilevel"/>
    <w:tmpl w:val="314E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80323"/>
    <w:multiLevelType w:val="multilevel"/>
    <w:tmpl w:val="ECFA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03982"/>
    <w:multiLevelType w:val="multilevel"/>
    <w:tmpl w:val="E6A6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AC4B97"/>
    <w:multiLevelType w:val="multilevel"/>
    <w:tmpl w:val="4420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7440F0"/>
    <w:multiLevelType w:val="multilevel"/>
    <w:tmpl w:val="06F2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8A2745"/>
    <w:multiLevelType w:val="multilevel"/>
    <w:tmpl w:val="626A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284A1D"/>
    <w:multiLevelType w:val="multilevel"/>
    <w:tmpl w:val="1882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6E513F"/>
    <w:multiLevelType w:val="multilevel"/>
    <w:tmpl w:val="3470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7B35DD"/>
    <w:multiLevelType w:val="multilevel"/>
    <w:tmpl w:val="199C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E0E"/>
    <w:rsid w:val="00296857"/>
    <w:rsid w:val="00524E0E"/>
    <w:rsid w:val="00923138"/>
    <w:rsid w:val="00E63305"/>
    <w:rsid w:val="00ED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57"/>
  </w:style>
  <w:style w:type="paragraph" w:styleId="1">
    <w:name w:val="heading 1"/>
    <w:basedOn w:val="a"/>
    <w:next w:val="a"/>
    <w:link w:val="10"/>
    <w:uiPriority w:val="9"/>
    <w:qFormat/>
    <w:rsid w:val="00296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6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8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68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8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8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8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8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8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6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68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68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968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968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968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968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968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8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68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968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68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68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96857"/>
    <w:rPr>
      <w:b/>
      <w:bCs/>
    </w:rPr>
  </w:style>
  <w:style w:type="character" w:styleId="a9">
    <w:name w:val="Emphasis"/>
    <w:basedOn w:val="a0"/>
    <w:uiPriority w:val="20"/>
    <w:qFormat/>
    <w:rsid w:val="00296857"/>
    <w:rPr>
      <w:i/>
      <w:iCs/>
    </w:rPr>
  </w:style>
  <w:style w:type="paragraph" w:styleId="aa">
    <w:name w:val="No Spacing"/>
    <w:uiPriority w:val="1"/>
    <w:qFormat/>
    <w:rsid w:val="0029685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68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685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9685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968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9685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9685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9685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9685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9685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9685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96857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24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litera">
    <w:name w:val="litera"/>
    <w:basedOn w:val="a0"/>
    <w:rsid w:val="00524E0E"/>
  </w:style>
  <w:style w:type="character" w:styleId="af5">
    <w:name w:val="Hyperlink"/>
    <w:basedOn w:val="a0"/>
    <w:uiPriority w:val="99"/>
    <w:semiHidden/>
    <w:unhideWhenUsed/>
    <w:rsid w:val="00524E0E"/>
    <w:rPr>
      <w:color w:val="0000FF"/>
      <w:u w:val="single"/>
    </w:rPr>
  </w:style>
  <w:style w:type="character" w:customStyle="1" w:styleId="number">
    <w:name w:val="number"/>
    <w:basedOn w:val="a0"/>
    <w:rsid w:val="00524E0E"/>
  </w:style>
  <w:style w:type="paragraph" w:styleId="af6">
    <w:name w:val="Balloon Text"/>
    <w:basedOn w:val="a"/>
    <w:link w:val="af7"/>
    <w:uiPriority w:val="99"/>
    <w:semiHidden/>
    <w:unhideWhenUsed/>
    <w:rsid w:val="0052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24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53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1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3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5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6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1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23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42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5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0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1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6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640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  <w:divsChild>
            <w:div w:id="20726519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791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58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49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69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73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3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8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1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0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0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3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6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1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2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0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96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3891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</w:div>
        <w:div w:id="20444812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9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6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167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  <w:divsChild>
            <w:div w:id="19784845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77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7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5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7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6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122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</w:div>
        <w:div w:id="15119175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7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8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4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9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02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5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7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0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3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14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80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licey.net/free/4-russkii_yazyk/39-kurs_russkogo_yazyka_fonetika__slovoobrazovanie__morfologiya_i_orfografiya/stages/691-383_pravopisanie_prichast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2402</Words>
  <Characters>13692</Characters>
  <Application>Microsoft Office Word</Application>
  <DocSecurity>0</DocSecurity>
  <Lines>114</Lines>
  <Paragraphs>32</Paragraphs>
  <ScaleCrop>false</ScaleCrop>
  <Company/>
  <LinksUpToDate>false</LinksUpToDate>
  <CharactersWithSpaces>16062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2022-01-31T05:07:00Z</dcterms:created>
  <dcterms:modified xsi:type="dcterms:W3CDTF">2022-01-31T05:14:00Z</dcterms:modified>
</cp:coreProperties>
</file>