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F2" w:rsidRDefault="00BD0AF2" w:rsidP="00BD0AF2">
      <w:pPr>
        <w:rPr>
          <w:sz w:val="28"/>
          <w:szCs w:val="28"/>
        </w:rPr>
      </w:pPr>
      <w:r>
        <w:rPr>
          <w:sz w:val="28"/>
          <w:szCs w:val="28"/>
        </w:rPr>
        <w:t>ЛИТЕРАТУРА 7 КЛАСС</w:t>
      </w:r>
    </w:p>
    <w:tbl>
      <w:tblPr>
        <w:tblStyle w:val="a4"/>
        <w:tblpPr w:leftFromText="180" w:rightFromText="180" w:vertAnchor="text" w:tblpY="1"/>
        <w:tblOverlap w:val="never"/>
        <w:tblW w:w="9458" w:type="dxa"/>
        <w:tblInd w:w="0" w:type="dxa"/>
        <w:tblLook w:val="04A0" w:firstRow="1" w:lastRow="0" w:firstColumn="1" w:lastColumn="0" w:noHBand="0" w:noVBand="1"/>
      </w:tblPr>
      <w:tblGrid>
        <w:gridCol w:w="855"/>
        <w:gridCol w:w="3115"/>
        <w:gridCol w:w="5488"/>
      </w:tblGrid>
      <w:tr w:rsidR="00BD0AF2" w:rsidTr="00BD0AF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F2" w:rsidRDefault="00BD0A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F2" w:rsidRDefault="00BD0A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F2" w:rsidRDefault="00BD0A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BD0AF2" w:rsidTr="00463C9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F2" w:rsidRDefault="00463C9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F2" w:rsidRDefault="00463C9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М.Горький</w:t>
            </w:r>
            <w:proofErr w:type="spellEnd"/>
            <w:r>
              <w:rPr>
                <w:sz w:val="28"/>
                <w:szCs w:val="28"/>
              </w:rPr>
              <w:t xml:space="preserve"> «Детство»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F2" w:rsidRDefault="00463C9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Проанализировать эпизод «Пожар» (глава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), письменно. </w:t>
            </w:r>
          </w:p>
          <w:p w:rsidR="00463C9E" w:rsidRDefault="00463C9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Д.з</w:t>
            </w:r>
            <w:proofErr w:type="spellEnd"/>
            <w:r>
              <w:rPr>
                <w:sz w:val="28"/>
                <w:szCs w:val="28"/>
              </w:rPr>
              <w:t>.: письменное сочинение на выбор:</w:t>
            </w:r>
          </w:p>
          <w:p w:rsidR="00463C9E" w:rsidRDefault="00463C9E" w:rsidP="00463C9E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«Дедушка не злой и не страшен»</w:t>
            </w:r>
          </w:p>
          <w:p w:rsidR="00463C9E" w:rsidRDefault="00463C9E" w:rsidP="00463C9E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«Бабушка – самый близкий человек»</w:t>
            </w:r>
          </w:p>
          <w:p w:rsidR="00463C9E" w:rsidRPr="00463C9E" w:rsidRDefault="00463C9E" w:rsidP="00463C9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– 1 страница.</w:t>
            </w:r>
          </w:p>
        </w:tc>
      </w:tr>
      <w:tr w:rsidR="00463C9E" w:rsidTr="00463C9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9E" w:rsidRDefault="00463C9E" w:rsidP="00463C9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9E" w:rsidRDefault="00463C9E" w:rsidP="00463C9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М.Горький</w:t>
            </w:r>
            <w:proofErr w:type="spellEnd"/>
            <w:r>
              <w:rPr>
                <w:sz w:val="28"/>
                <w:szCs w:val="28"/>
              </w:rPr>
              <w:t xml:space="preserve"> «Легенда о Данко»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9E" w:rsidRDefault="00463C9E" w:rsidP="00463C9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Прочитать легенду. </w:t>
            </w:r>
          </w:p>
          <w:p w:rsidR="00463C9E" w:rsidRDefault="00463C9E" w:rsidP="00463C9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 ответить на вопросы:</w:t>
            </w:r>
          </w:p>
          <w:p w:rsidR="00463C9E" w:rsidRDefault="00463C9E" w:rsidP="00463C9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чём эта легенда?</w:t>
            </w:r>
          </w:p>
          <w:p w:rsidR="00463C9E" w:rsidRDefault="00463C9E" w:rsidP="00463C9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Напрасна ли была жертва Данко?</w:t>
            </w:r>
          </w:p>
          <w:p w:rsidR="00463C9E" w:rsidRDefault="00463C9E" w:rsidP="00463C9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осторожный человек раздавил сердце?</w:t>
            </w:r>
          </w:p>
          <w:p w:rsidR="00463C9E" w:rsidRPr="00463C9E" w:rsidRDefault="00463C9E" w:rsidP="00463C9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Д.з</w:t>
            </w:r>
            <w:proofErr w:type="spellEnd"/>
            <w:r>
              <w:rPr>
                <w:sz w:val="28"/>
                <w:szCs w:val="28"/>
              </w:rPr>
              <w:t>.: посмотреть фильм «Республика ШКИД»</w:t>
            </w:r>
          </w:p>
        </w:tc>
      </w:tr>
    </w:tbl>
    <w:p w:rsidR="00BD0AF2" w:rsidRDefault="00BD0AF2" w:rsidP="00BD0AF2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044B55">
        <w:rPr>
          <w:sz w:val="28"/>
          <w:szCs w:val="28"/>
        </w:rPr>
        <w:t>План анализа эпизода</w:t>
      </w:r>
    </w:p>
    <w:p w:rsidR="00044B55" w:rsidRPr="00044B55" w:rsidRDefault="00044B55" w:rsidP="00BD0AF2">
      <w:pPr>
        <w:rPr>
          <w:b/>
          <w:sz w:val="28"/>
          <w:szCs w:val="28"/>
        </w:rPr>
      </w:pPr>
      <w:r w:rsidRPr="00044B55">
        <w:rPr>
          <w:b/>
          <w:sz w:val="28"/>
          <w:szCs w:val="28"/>
          <w:lang w:val="en-US"/>
        </w:rPr>
        <w:t>I</w:t>
      </w:r>
      <w:r w:rsidRPr="00044B55">
        <w:rPr>
          <w:b/>
          <w:sz w:val="28"/>
          <w:szCs w:val="28"/>
        </w:rPr>
        <w:t>. Эпизод как самостоятельный элемент структуры.</w:t>
      </w:r>
    </w:p>
    <w:p w:rsidR="00044B55" w:rsidRPr="00044B55" w:rsidRDefault="00044B55" w:rsidP="00044B55">
      <w:pPr>
        <w:pStyle w:val="a5"/>
        <w:numPr>
          <w:ilvl w:val="0"/>
          <w:numId w:val="3"/>
        </w:numPr>
        <w:rPr>
          <w:sz w:val="28"/>
          <w:szCs w:val="28"/>
        </w:rPr>
      </w:pPr>
      <w:r w:rsidRPr="00044B55">
        <w:rPr>
          <w:sz w:val="28"/>
          <w:szCs w:val="28"/>
        </w:rPr>
        <w:t>Диалог: кто разговаривает, речевые характеристики участников диалога, особенности авторских ремарок.</w:t>
      </w:r>
    </w:p>
    <w:p w:rsidR="00044B55" w:rsidRPr="00044B55" w:rsidRDefault="00044B55" w:rsidP="00044B55">
      <w:pPr>
        <w:pStyle w:val="a5"/>
        <w:numPr>
          <w:ilvl w:val="0"/>
          <w:numId w:val="3"/>
        </w:numPr>
        <w:rPr>
          <w:sz w:val="28"/>
          <w:szCs w:val="28"/>
        </w:rPr>
      </w:pPr>
      <w:r w:rsidRPr="00044B55">
        <w:rPr>
          <w:sz w:val="28"/>
          <w:szCs w:val="28"/>
        </w:rPr>
        <w:t>Повествование: что происходит, кто и что делает, причины и следствия событий.</w:t>
      </w:r>
    </w:p>
    <w:p w:rsidR="00044B55" w:rsidRPr="00044B55" w:rsidRDefault="00044B55" w:rsidP="00044B55">
      <w:pPr>
        <w:pStyle w:val="a5"/>
        <w:numPr>
          <w:ilvl w:val="0"/>
          <w:numId w:val="3"/>
        </w:numPr>
        <w:rPr>
          <w:sz w:val="28"/>
          <w:szCs w:val="28"/>
        </w:rPr>
      </w:pPr>
      <w:r w:rsidRPr="00044B55">
        <w:rPr>
          <w:sz w:val="28"/>
          <w:szCs w:val="28"/>
        </w:rPr>
        <w:t>Описание: пейзаж, портрет, интерьер, кто видит, художественные детали и зачем они нужны.</w:t>
      </w:r>
    </w:p>
    <w:p w:rsidR="00044B55" w:rsidRPr="00044B55" w:rsidRDefault="00044B55" w:rsidP="00044B55">
      <w:pPr>
        <w:pStyle w:val="a5"/>
        <w:numPr>
          <w:ilvl w:val="0"/>
          <w:numId w:val="3"/>
        </w:numPr>
        <w:rPr>
          <w:sz w:val="28"/>
          <w:szCs w:val="28"/>
        </w:rPr>
      </w:pPr>
      <w:r w:rsidRPr="00044B55">
        <w:rPr>
          <w:sz w:val="28"/>
          <w:szCs w:val="28"/>
        </w:rPr>
        <w:t>Какие изобразительные средства в эпизоде (метафора, эпитет, сравнение, гипербола, инверсия и т.д.) и зачем они нужны.</w:t>
      </w:r>
    </w:p>
    <w:p w:rsidR="00044B55" w:rsidRPr="00044B55" w:rsidRDefault="00044B55" w:rsidP="00044B55">
      <w:pPr>
        <w:pStyle w:val="a5"/>
        <w:numPr>
          <w:ilvl w:val="0"/>
          <w:numId w:val="3"/>
        </w:numPr>
        <w:rPr>
          <w:sz w:val="28"/>
          <w:szCs w:val="28"/>
        </w:rPr>
      </w:pPr>
      <w:r w:rsidRPr="00044B55">
        <w:rPr>
          <w:sz w:val="28"/>
          <w:szCs w:val="28"/>
        </w:rPr>
        <w:t>Каково настроение эпизода.</w:t>
      </w:r>
    </w:p>
    <w:p w:rsidR="00044B55" w:rsidRPr="00044B55" w:rsidRDefault="00044B55" w:rsidP="00BD0AF2">
      <w:pPr>
        <w:rPr>
          <w:b/>
          <w:sz w:val="28"/>
          <w:szCs w:val="28"/>
        </w:rPr>
      </w:pPr>
      <w:r w:rsidRPr="00044B55">
        <w:rPr>
          <w:b/>
          <w:sz w:val="28"/>
          <w:szCs w:val="28"/>
          <w:lang w:val="en-US"/>
        </w:rPr>
        <w:t>II</w:t>
      </w:r>
      <w:r w:rsidRPr="00044B55">
        <w:rPr>
          <w:b/>
          <w:sz w:val="28"/>
          <w:szCs w:val="28"/>
        </w:rPr>
        <w:t>. Эпизод как часть произведения.</w:t>
      </w:r>
    </w:p>
    <w:p w:rsidR="00044B55" w:rsidRPr="00044B55" w:rsidRDefault="00044B55" w:rsidP="00044B55">
      <w:pPr>
        <w:pStyle w:val="a5"/>
        <w:numPr>
          <w:ilvl w:val="0"/>
          <w:numId w:val="4"/>
        </w:numPr>
        <w:rPr>
          <w:sz w:val="28"/>
          <w:szCs w:val="28"/>
        </w:rPr>
      </w:pPr>
      <w:r w:rsidRPr="00044B55">
        <w:rPr>
          <w:sz w:val="28"/>
          <w:szCs w:val="28"/>
        </w:rPr>
        <w:t>Место эпизода в развитии сюжета.</w:t>
      </w:r>
    </w:p>
    <w:p w:rsidR="00044B55" w:rsidRPr="00044B55" w:rsidRDefault="00044B55" w:rsidP="00044B55">
      <w:pPr>
        <w:pStyle w:val="a5"/>
        <w:numPr>
          <w:ilvl w:val="0"/>
          <w:numId w:val="4"/>
        </w:numPr>
        <w:rPr>
          <w:sz w:val="28"/>
          <w:szCs w:val="28"/>
        </w:rPr>
      </w:pPr>
      <w:r w:rsidRPr="00044B55">
        <w:rPr>
          <w:sz w:val="28"/>
          <w:szCs w:val="28"/>
        </w:rPr>
        <w:t>Герои эпизода в системе образов.</w:t>
      </w:r>
    </w:p>
    <w:p w:rsidR="00044B55" w:rsidRPr="00044B55" w:rsidRDefault="00044B55" w:rsidP="00044B55">
      <w:pPr>
        <w:pStyle w:val="a5"/>
        <w:numPr>
          <w:ilvl w:val="0"/>
          <w:numId w:val="4"/>
        </w:numPr>
        <w:rPr>
          <w:sz w:val="28"/>
          <w:szCs w:val="28"/>
        </w:rPr>
      </w:pPr>
      <w:r w:rsidRPr="00044B55">
        <w:rPr>
          <w:sz w:val="28"/>
          <w:szCs w:val="28"/>
        </w:rPr>
        <w:t>Как связана тема, проблема и конфликт эпизода с темой, проблемой и конфликтом всего произведения.</w:t>
      </w:r>
      <w:bookmarkStart w:id="0" w:name="_GoBack"/>
      <w:bookmarkEnd w:id="0"/>
    </w:p>
    <w:p w:rsidR="00954F0B" w:rsidRPr="00BD0AF2" w:rsidRDefault="00954F0B" w:rsidP="00BD0AF2"/>
    <w:sectPr w:rsidR="00954F0B" w:rsidRPr="00BD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D2CBA"/>
    <w:multiLevelType w:val="hybridMultilevel"/>
    <w:tmpl w:val="0E5C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84225"/>
    <w:multiLevelType w:val="hybridMultilevel"/>
    <w:tmpl w:val="7D70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37321"/>
    <w:multiLevelType w:val="hybridMultilevel"/>
    <w:tmpl w:val="0646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03F49"/>
    <w:multiLevelType w:val="hybridMultilevel"/>
    <w:tmpl w:val="10DA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F2"/>
    <w:rsid w:val="00044B55"/>
    <w:rsid w:val="00463C9E"/>
    <w:rsid w:val="00954F0B"/>
    <w:rsid w:val="00BD0AF2"/>
    <w:rsid w:val="00E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FFBCB-B518-47BD-8CC4-D35320A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AF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D0A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</dc:creator>
  <cp:keywords/>
  <dc:description/>
  <cp:lastModifiedBy>ИЗО</cp:lastModifiedBy>
  <cp:revision>4</cp:revision>
  <dcterms:created xsi:type="dcterms:W3CDTF">2020-04-06T08:54:00Z</dcterms:created>
  <dcterms:modified xsi:type="dcterms:W3CDTF">2022-01-28T07:18:00Z</dcterms:modified>
</cp:coreProperties>
</file>