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мая литературное чтение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"Повторение изученного 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Устно выполнить задания.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Прочитай строфу. Вспомнить  название стихотворения.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Страницы честных, чистых книг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Стране оставил в дар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Боец, Писатель, Фронтовик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Гражданин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Гайдар...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Вспомнить рассказы Л. Пантелеев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Прочитай строфу. Найти рифмующиеся слова.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Природой бережно спеленутый,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Завернутый в зеленый лист,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Растет цветок в глуши нетронутой,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Прохладен, хрупок и душист.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Вспомнить  фамилию, имя и отчество автора стихотворения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Ландыш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Прочитай абзац и  вспомни  имя и фамилию героя рассказа.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Однажды мальчик полез __________________ в колхозный сад, чтобы набрать там яблок и тайно насытиться ими до отвала. Но, зацепив штаниной за гвоздь ограды, он свалился в колючий крыжовник, оцарапался, взвыл и тут же был сторожем схвачен.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Кому принадлежат эти слова?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Молодые фалески, когда вы будете большими и вам придется воевать с сильным и мужественным врагом, вспомните, что нужно всегда и во всех случаях полагаться на собственные силы, а не на злодейство других.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Из какого произведения отрывок?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большом дремучем лесу, далеко на севере Финляндии, росли рядом две огромные сосны.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были такие старые, такие старые, что никто, даже седой мох, не мог припомнить, были ли они когда-нибудь молодыми, тонкими сосенками. Отовсюду были видны их темные вершины, высоко поднимавшиеся над чащей леса.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сказки Ц. Топелиуса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Зимняя сказка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рассказа М.М. Пришвина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Жаркий час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сказки Х.К. Андерсена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Снеговик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Соедини знаком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имена и отчества писателей с их фамилиями.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 Иванович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Михаил Михайлович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Самуил Яковлевич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Аркадий Петрович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Пришвин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Куприн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Гайдар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Маршак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Вспомнить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Герои изученных произведений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Кличка собаки в рассказе М.М. Пришвина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Выскочка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Имя девочки на шаре.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Имя хозяина Чинка.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Имя мальчика в рассказе А.П. Гайдара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Горячий камень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Имя девочки в одноименном рассказе Л. Пантелеева.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