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27 АПРЕЛЯ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ТЕМА" беседа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Мире изобразительного искусства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Наша сегодняшняя беседа пойдет об изобразительном искусстве.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 искусства велик и разнообразен. А изобразительное искусство не только древнейшее из его видов, но и, пожалуй, самое огромное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долгие века и эпохи накоплено множество творений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Художники, авторы произведений искусства, изображают окружающий мир таким, каким видим его все мы и таким, каким видит его один-единственный человек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 художник.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Изобразительное искусство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мир прекрасного, мы любуемся гениальными творениями мастеров, но у этого вида искусства есть еще одно важное достоинство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своеобразная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машина 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помощью которой, мы можем узнать прошлое. Полотна и скульптуры старых мастеров рассказывают нам о важных исторических событиях  показывают быт людей , природу , города и многое другое.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Благодаря художникам мы знаем, как выглядели известные, великие люди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писатели, поэты, композиторы, государственные деятели и сами художники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фотография появилась только в 19 веке, так что у нас нет фотографий ни Пушкина , ни Лермонтова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портреты.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Художники писали портреты друг друга, а также свои портреты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кто знает, как это называется?...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(ответ: автопортрет).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такой пример: место дуэли А.С.Пушкина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Черная речка. В 1937 году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глухое место в лесу, далеко за городом, а в наше время пятая от центра Санкт-Петербурга станция метро с названием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Черная речка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Вокруг многоэтажные дома, а на месте дуэли поэта памятный обелиск.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Еще пример о Москве. Москва древняя и современная.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Итак, художники изображают то, что можно увидеть: природу, предметы, людей, животных, поэтому изобразительное искусство еще называют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Видимое 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еще есть невидимый мир чувств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радость, печаль, добро, зло. Скажите, ребята,  а можно ли изобразить мир чувств?...(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ответ: да).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Послушайте стихотворение Н.Заболоцкого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Портрет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ПОРТРЕТ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Любите живопись, поэты!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Лишь ей, единственной, дано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Души изменчивой приметы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Переносить на полотно.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Ты помнишь как из тьмы былого,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Едва закутана в атлас,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 портрета Рокотова снова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Смотрела Струйская на нас?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Ее глаза - как два тумана,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Полуулыбка, полуплач,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Ее глаза - как два обмана,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Покрытых мглою неудач.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Соединенье двух загадок,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Полувосторг, полуиспуг,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Безумной нежности припадок,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Предвосхищенье смертных мук.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Когда потемки наступают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И приближается гроза,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Со дна души моей мерцают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Ее прекрасные глаза.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Картины художников многоцветны. А благодаря чему 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ответ: краскам).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Где художники берут краски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?...(ответ: у природы).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Мы можем их назвать благодаря солнцу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отражаясь и преломляясь солнечные лучи дают разные цвета. Где мы увидеть эти цвета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у радуги).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Сколько их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?.....(семь).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Кто может назвать цвета радуги?...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(красный, оранжевый, желтый, зеленый, голубой, синий, фиолетовый).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Кто знает фразу помогающую запомнить эти цвета?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...(каждый охотник желает знать где сидит фазан).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Разноцветная викторина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Назвать предмет  живой или неживой природы этого цвета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Красный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помидор, машина, мак)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Оранжевый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апельсин, морковь, абрикос.)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Желтый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цыпленок, солнце, одуванчик.)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Зеленый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трава, лягушка, кузнечик.)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Голубой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небо, вода, незабудки.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Синий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василек, слива, синий кит.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Фиолетовый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баклажан, сирень.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Белый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снег, зайка зимой, перышко.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Черный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чай, ворон.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Коричневый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кофейные зерна, какао-бобы (шоколад), земля.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Серый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слон, мышь, туча.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Художников много, работают они по-разному, по-разному их и называют: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Кистями  и красками пишут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живописцы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Карандашом, углем, тушью, пастелью рисуют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графики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объемные изображения из глины, пластилина, камня, дерева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лепят, ваяют, высекают, создают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скульпторы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Вспомним жанры ИЗО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https://youtu.be/SADHiKBVfE0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Произведения художников называются подлинники или оригиналы. Они хранятся в музеях, а чтобы все желающие могли с ними познакомиться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делают репродукции, т.е. подлинники фотографируют, затем в типографиях печатают книги  и альбомы. Благодаря репродукциям, художники становятся известными всему миру.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Отгадать загадки. Что художнику нужно для работы?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Волоски пушистой белки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Окуну слегка в гуашь 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Все картинки и поделки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Очень ярко я раскрашу.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Нарисую солнце, листья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Мягкой шелковистой... (кистью)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Нанесет она узор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Очень трепетный и нежный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Будь то небо или бор,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Иней тонкий белоснежный,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Зеленеющий апрель </w:t>
      </w: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Всё раскрасит...(акварель)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Он бывает очень острым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И рисует ярко, пестро.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Грифелёк со всех сторон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Древесиной окружен.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Это друг надежный ваш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И художник </w:t>
      </w: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...</w:t>
      </w: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карандаш)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Если ему работу дашь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–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Зря трудился карандаш.(ластик.)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Нарисует он картину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И раскрасит Буратино,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Он напишет объявленье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И открытку-поздравленье.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Рисовать плакаты мастер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Яркий тоненький...(фломастер)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Познакомимся: я </w:t>
      </w: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краска,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В круглой баночке сижу.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Захочу картинки к сказке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Нарисую малышу.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Ярче я, чем карандаш,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Очень сочная...(гуашь)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FFFFFF" w:val="clear"/>
        </w:rPr>
        <w:t xml:space="preserve">В пузырьке ее найдем,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FFFFFF" w:val="clear"/>
        </w:rPr>
        <w:t xml:space="preserve">Контур тонко обведем.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FFFFFF" w:val="clear"/>
        </w:rPr>
        <w:t xml:space="preserve">Кто запачкался </w:t>
      </w: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FFFFFF" w:val="clear"/>
        </w:rPr>
        <w:t xml:space="preserve">под душ!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FFFFFF" w:val="clear"/>
        </w:rPr>
        <w:t xml:space="preserve">Черной краской красит ...(тушь)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Создаю я новый цвет,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На дощечку я похожа.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Краску, что в коробке нет,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Сделать сам художник может.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Он смешает краски хитро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С помощью меня </w:t>
      </w: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 ...(</w:t>
      </w: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4"/>
          <w:shd w:fill="FFFFFF" w:val="clear"/>
        </w:rPr>
        <w:t xml:space="preserve">палитры)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Теперь о картинах. Они бывают старые и помоложе, большие и поменьше, но у всех картин всех времен есть два общих качества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они изображают мир в цвете на плоскости.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Плоскость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основа картины, а вот материал может быть различным: картины пишут на дереве, металле, шелке. Используют бумагу, картон, но большинство живописцев любят холст. Это ткань, туго натянутая на деревянный каркас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подрамник.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работы над будущей картиной художники укрепляют ее на специальном станке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мольберте.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Послушайте одну историю. Это фрагмент стихотворения А.С.Пушкина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Сапожник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нем упоминается древнегреческий живописец Апеллес.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Суди не выше сапога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Суди не выше сапога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Картину раз высматривал сапожник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И в обуви ошибку указал;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Взяв тотчас кисть, исправился художник.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Вот, подбочась, сапожник продолжал: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Мне кажется, лицо немного криво...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А эта грудь не слишком ли нага?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Тут Апеллес прервал нетерпеливо: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Суди, дружок, не свыше сапога!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 сожалению ни одна картина знаменитых мастеров Древней Греции не сохранилась. И знаем мы об их творчестве только по легендам. Апеллесу всегда было интересно мнение о его работах. Написав картину, он выставлял ее около дома, а сам прятался и слушал, что скажут люди. Вот тогда-то и произошла эта история с сапожником, где художник сказал слова, ставшие крылатыми: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Суди не выше сапога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пояснить).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еще одна легенда. Апеллес был современником знаменитого царя-полководца Александра Македонского и написал его портрет. Александру портрет не понравился, зато его конь Буцефал радостно заржал, узнав хозяина на полотне. Тогда художник заметил: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О, Царь, твой конь оказался лучшим ценителем живописи, чем 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Легенда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Состязание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 изумительном мастерстве древнегреческих художников Зевксиса и Паррасия.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Древнегреческий  художник Зевксис жил в середине Iтысячелетия до нашей эры. Зa свои картины он получал так много денег, что вскоре перестал давать их. Он дарил свои полотна городам и правителям, а когда речь заходила об оплате, говорил, что они бесценны и заплатить за них все равно ни у кого не хватит денег.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Считалось, что другой художник - Паррасий- не уступал Зевксису в мастерстве. Говорили, что в своей картине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Афинский народ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он т. все характерные черты афинян. Зевксис вызвал Паррасия на состязание. Художники должны были выставить свои работы на афинской площади - пусть горожане решат, кому присудить победу.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Зевксис изобразил кисть винограда. Ягоды до такой степени казались настоящими, что птицы слетались клевать их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Паррасий не спешил выставлять свою картину. Когда наступил последний день отведенного срока, Зевксис не утерпел и явился мастерскую Паррасия.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-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Где же твоя картина? - спросил 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-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Вон там, за ширмой, - ответил Паррасий.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Зевксис хотел отдернуть ширму - его рука скользнула по полотну: ширма была нарисована!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Зевксис признал свое поражение, ведь ему удалось ввести в заблуждение неразумных птиц, а Паррасий обманул своим искусством  человека, да к тому же - художника.</w:t>
      </w:r>
    </w:p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на свете боится времени. Оно разрушает постройки и скульптуры, затемняет лак и покрывает трещинками красочный слой на картинах. К сожалению, произведения искусства страдают не только от времени: повредить, а то и полностью уничтожить бесценные сокровища способен человек.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Пример: во время ВОВ фашистами было уничтожено множество культурных ценностей. В том числе были обречены на гибель картины знаменитой Дрезденской галереи в Германии. Фашисты при отступлении спрятали полотна в сырой шахте, где их случайно обнаружили советские воины-освободители. Картины были в плачевном состоянии.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Но, к счастью, есть такая профессия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реставратор. Эти люди умеют укреплять и восстанавливать поврежденные, а порой разрушенные произведения искусства.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Осторожным тампоном пылища снята,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На поблекшие краски налипшая плотно,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Невесомая кисть, как бы вскользь, мимолетно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Над веками плывет, воскрешая цвета,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И под нею рождается вновь красота,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Что казалась утраченной бесповоротно.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 реставраторов всегда есть много работы. И так хочется, чтобы великие произведения искусства жили долго и радовали, и вдохновляли, и облагораживали нас своей красотой.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SADHiKBVfE0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